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CC"/>
  <w:body>
    <w:p w:rsidR="00FF23A9" w:rsidRPr="00067AAB" w:rsidRDefault="00BF7AC6" w:rsidP="007175A7">
      <w:pPr>
        <w:pStyle w:val="1"/>
        <w:spacing w:beforeLines="50" w:before="156" w:after="0" w:line="360" w:lineRule="exact"/>
        <w:rPr>
          <w:rFonts w:ascii="Arial" w:hAnsi="Arial" w:cs="Arial"/>
          <w:bCs w:val="0"/>
          <w:color w:val="000000"/>
          <w:sz w:val="28"/>
          <w:szCs w:val="28"/>
        </w:rPr>
      </w:pPr>
      <w:r w:rsidRPr="00067AAB">
        <w:rPr>
          <w:rFonts w:ascii="Arial" w:hAnsi="Arial" w:cs="Arial"/>
          <w:bCs w:val="0"/>
          <w:color w:val="000000"/>
          <w:sz w:val="28"/>
          <w:szCs w:val="28"/>
        </w:rPr>
        <w:t xml:space="preserve">China </w:t>
      </w:r>
      <w:r w:rsidR="001E595D" w:rsidRPr="00067AAB">
        <w:rPr>
          <w:rFonts w:ascii="Arial" w:hAnsi="Arial" w:cs="Arial"/>
          <w:bCs w:val="0"/>
          <w:color w:val="000000"/>
          <w:sz w:val="28"/>
          <w:szCs w:val="28"/>
        </w:rPr>
        <w:t>NIL</w:t>
      </w:r>
      <w:r w:rsidR="00FF23A9" w:rsidRPr="00067AAB">
        <w:rPr>
          <w:rFonts w:ascii="Arial" w:hAnsi="Arial" w:cs="Arial"/>
          <w:bCs w:val="0"/>
          <w:color w:val="000000"/>
          <w:sz w:val="28"/>
          <w:szCs w:val="28"/>
        </w:rPr>
        <w:t xml:space="preserve"> Proficiency Testing </w:t>
      </w:r>
      <w:r w:rsidR="001E595D" w:rsidRPr="00067AAB">
        <w:rPr>
          <w:rFonts w:ascii="Arial" w:hAnsi="Arial" w:cs="Arial"/>
          <w:bCs w:val="0"/>
          <w:color w:val="000000"/>
          <w:sz w:val="28"/>
          <w:szCs w:val="28"/>
        </w:rPr>
        <w:t>Schemes</w:t>
      </w:r>
      <w:r w:rsidR="00FF23A9" w:rsidRPr="00067AAB">
        <w:rPr>
          <w:rFonts w:ascii="Arial" w:hAnsi="Arial" w:cs="Arial"/>
          <w:bCs w:val="0"/>
          <w:color w:val="000000"/>
          <w:sz w:val="28"/>
          <w:szCs w:val="28"/>
        </w:rPr>
        <w:t xml:space="preserve"> (</w:t>
      </w:r>
      <w:r w:rsidR="00131D73">
        <w:rPr>
          <w:rFonts w:ascii="Arial" w:hAnsi="Arial" w:cs="Arial"/>
          <w:bCs w:val="0"/>
          <w:color w:val="000000"/>
          <w:sz w:val="28"/>
          <w:szCs w:val="28"/>
        </w:rPr>
        <w:t>2017</w:t>
      </w:r>
      <w:r w:rsidR="00FF23A9" w:rsidRPr="00067AAB">
        <w:rPr>
          <w:rFonts w:ascii="Arial" w:hAnsi="Arial" w:cs="Arial"/>
          <w:bCs w:val="0"/>
          <w:color w:val="000000"/>
          <w:sz w:val="28"/>
          <w:szCs w:val="28"/>
        </w:rPr>
        <w:t>)</w:t>
      </w:r>
      <w:bookmarkStart w:id="0" w:name="_GoBack"/>
      <w:bookmarkEnd w:id="0"/>
    </w:p>
    <w:p w:rsidR="004454C0" w:rsidRPr="00067AAB" w:rsidRDefault="00CF257B" w:rsidP="007175A7">
      <w:pPr>
        <w:spacing w:beforeLines="50" w:before="156" w:line="300" w:lineRule="exact"/>
        <w:ind w:leftChars="-50" w:left="-105"/>
        <w:rPr>
          <w:rFonts w:ascii="Arial" w:hAnsi="Arial" w:cs="Arial"/>
          <w:color w:val="000000"/>
        </w:rPr>
      </w:pPr>
      <w:r w:rsidRPr="00067AAB">
        <w:rPr>
          <w:rFonts w:ascii="Arial" w:hAnsi="Arial" w:cs="Arial"/>
          <w:color w:val="000000"/>
        </w:rPr>
        <w:t>China NIL Research Center for Proficiency Testing</w:t>
      </w:r>
      <w:r w:rsidR="00FF23A9" w:rsidRPr="00067AAB">
        <w:rPr>
          <w:rFonts w:ascii="Arial" w:hAnsi="Arial" w:cs="Arial"/>
          <w:color w:val="000000"/>
        </w:rPr>
        <w:t xml:space="preserve"> take</w:t>
      </w:r>
      <w:r w:rsidR="0052196E" w:rsidRPr="00067AAB">
        <w:rPr>
          <w:rFonts w:ascii="Arial" w:hAnsi="Arial" w:cs="Arial"/>
        </w:rPr>
        <w:t>s</w:t>
      </w:r>
      <w:r w:rsidR="00375878">
        <w:rPr>
          <w:rFonts w:ascii="Arial" w:hAnsi="Arial" w:cs="Arial" w:hint="eastAsia"/>
        </w:rPr>
        <w:t xml:space="preserve"> </w:t>
      </w:r>
      <w:r w:rsidR="00FF23A9" w:rsidRPr="00067AAB">
        <w:rPr>
          <w:rFonts w:ascii="Arial" w:hAnsi="Arial" w:cs="Arial"/>
          <w:color w:val="000000"/>
        </w:rPr>
        <w:t xml:space="preserve">great pleasure in informing you that </w:t>
      </w:r>
      <w:r w:rsidR="004454C0" w:rsidRPr="00067AAB">
        <w:rPr>
          <w:rFonts w:ascii="Arial" w:hAnsi="Arial" w:cs="Arial"/>
          <w:color w:val="000000"/>
        </w:rPr>
        <w:t xml:space="preserve">we </w:t>
      </w:r>
      <w:r w:rsidR="00D249C3" w:rsidRPr="00067AAB">
        <w:rPr>
          <w:rFonts w:ascii="Arial" w:hAnsi="Arial" w:cs="Arial"/>
          <w:color w:val="000000"/>
        </w:rPr>
        <w:t xml:space="preserve">provide </w:t>
      </w:r>
      <w:r w:rsidR="00FF23A9" w:rsidRPr="00067AAB">
        <w:rPr>
          <w:rFonts w:ascii="Arial" w:hAnsi="Arial" w:cs="Arial"/>
          <w:color w:val="000000"/>
        </w:rPr>
        <w:t xml:space="preserve">some international proficiency testing </w:t>
      </w:r>
      <w:r w:rsidR="00495164" w:rsidRPr="00067AAB">
        <w:rPr>
          <w:rFonts w:ascii="Arial" w:hAnsi="Arial" w:cs="Arial"/>
          <w:color w:val="000000"/>
        </w:rPr>
        <w:t>schemes</w:t>
      </w:r>
      <w:r w:rsidR="00FF23A9" w:rsidRPr="00067AAB">
        <w:rPr>
          <w:rFonts w:ascii="Arial" w:hAnsi="Arial" w:cs="Arial"/>
          <w:color w:val="000000"/>
        </w:rPr>
        <w:t xml:space="preserve"> in </w:t>
      </w:r>
      <w:r w:rsidR="00131D73">
        <w:rPr>
          <w:rFonts w:ascii="Arial" w:hAnsi="Arial" w:cs="Arial"/>
          <w:color w:val="000000"/>
        </w:rPr>
        <w:t>2017</w:t>
      </w:r>
      <w:r w:rsidR="00FF23A9" w:rsidRPr="00067AAB">
        <w:rPr>
          <w:rFonts w:ascii="Arial" w:hAnsi="Arial" w:cs="Arial"/>
          <w:color w:val="000000"/>
        </w:rPr>
        <w:t>, which are listed in the following Table 1.</w:t>
      </w:r>
      <w:r w:rsidR="006B3CD2" w:rsidRPr="00067AAB">
        <w:rPr>
          <w:rFonts w:ascii="Arial" w:hAnsi="Arial" w:cs="Arial"/>
          <w:color w:val="000000"/>
        </w:rPr>
        <w:t xml:space="preserve"> Furthermore, </w:t>
      </w:r>
      <w:r w:rsidR="00EC69B5" w:rsidRPr="00067AAB">
        <w:rPr>
          <w:rFonts w:ascii="Arial" w:hAnsi="Arial" w:cs="Arial"/>
          <w:color w:val="000000"/>
        </w:rPr>
        <w:t>many</w:t>
      </w:r>
      <w:r w:rsidR="006B3CD2" w:rsidRPr="00067AAB">
        <w:rPr>
          <w:rFonts w:ascii="Arial" w:hAnsi="Arial" w:cs="Arial"/>
          <w:color w:val="000000"/>
        </w:rPr>
        <w:t xml:space="preserve"> perennial proficiency testing schemes</w:t>
      </w:r>
      <w:r w:rsidR="00C13B1A" w:rsidRPr="00067AAB">
        <w:rPr>
          <w:rFonts w:ascii="Arial" w:hAnsi="Arial" w:cs="Arial"/>
          <w:color w:val="000000"/>
        </w:rPr>
        <w:t xml:space="preserve"> will also</w:t>
      </w:r>
      <w:r w:rsidR="00375878">
        <w:rPr>
          <w:rFonts w:ascii="Arial" w:hAnsi="Arial" w:cs="Arial" w:hint="eastAsia"/>
          <w:color w:val="000000"/>
        </w:rPr>
        <w:t xml:space="preserve"> </w:t>
      </w:r>
      <w:r w:rsidR="00C13B1A" w:rsidRPr="00067AAB">
        <w:rPr>
          <w:rFonts w:ascii="Arial" w:hAnsi="Arial" w:cs="Arial"/>
          <w:color w:val="000000"/>
        </w:rPr>
        <w:t>be provided</w:t>
      </w:r>
      <w:r w:rsidR="00A95FF1" w:rsidRPr="00067AAB">
        <w:rPr>
          <w:rFonts w:ascii="Arial" w:hAnsi="Arial" w:cs="Arial"/>
          <w:color w:val="000000"/>
        </w:rPr>
        <w:t xml:space="preserve"> according to the requirement of internal and international laboratories. </w:t>
      </w:r>
      <w:r w:rsidR="005F528A" w:rsidRPr="00067AAB">
        <w:rPr>
          <w:rFonts w:ascii="Arial" w:hAnsi="Arial" w:cs="Arial"/>
          <w:color w:val="000000"/>
        </w:rPr>
        <w:t>(See</w:t>
      </w:r>
      <w:r w:rsidR="00FA763A">
        <w:rPr>
          <w:rFonts w:ascii="Arial" w:hAnsi="Arial" w:cs="Arial" w:hint="eastAsia"/>
          <w:color w:val="000000"/>
        </w:rPr>
        <w:t xml:space="preserve"> </w:t>
      </w:r>
      <w:r w:rsidR="004354BC" w:rsidRPr="00067AAB">
        <w:rPr>
          <w:rFonts w:ascii="Arial" w:hAnsi="Arial" w:cs="Arial"/>
          <w:color w:val="000000"/>
        </w:rPr>
        <w:t>NIL</w:t>
      </w:r>
      <w:r w:rsidR="00FA763A">
        <w:rPr>
          <w:rFonts w:ascii="Arial" w:hAnsi="Arial" w:cs="Arial" w:hint="eastAsia"/>
          <w:color w:val="000000"/>
        </w:rPr>
        <w:t xml:space="preserve"> </w:t>
      </w:r>
      <w:r w:rsidR="00E50C4A" w:rsidRPr="00067AAB">
        <w:rPr>
          <w:rFonts w:ascii="Arial" w:hAnsi="Arial" w:cs="Arial"/>
          <w:color w:val="000000"/>
        </w:rPr>
        <w:t>w</w:t>
      </w:r>
      <w:r w:rsidR="00543D07" w:rsidRPr="00067AAB">
        <w:rPr>
          <w:rFonts w:ascii="Arial" w:hAnsi="Arial" w:cs="Arial"/>
          <w:color w:val="000000"/>
        </w:rPr>
        <w:t>ebsite</w:t>
      </w:r>
      <w:r w:rsidR="00FA763A">
        <w:rPr>
          <w:rFonts w:ascii="Arial" w:hAnsi="Arial" w:cs="Arial" w:hint="eastAsia"/>
          <w:color w:val="000000"/>
        </w:rPr>
        <w:t xml:space="preserve"> </w:t>
      </w:r>
      <w:hyperlink r:id="rId9" w:history="1">
        <w:r w:rsidR="005F01D6" w:rsidRPr="00067AAB">
          <w:rPr>
            <w:rStyle w:val="a5"/>
            <w:rFonts w:ascii="Arial" w:hAnsi="Arial" w:cs="Arial"/>
          </w:rPr>
          <w:t>http://english.nil.org.cn</w:t>
        </w:r>
      </w:hyperlink>
      <w:r w:rsidR="005F528A" w:rsidRPr="00067AAB">
        <w:rPr>
          <w:rFonts w:ascii="Arial" w:hAnsi="Arial" w:cs="Arial"/>
          <w:color w:val="000000"/>
        </w:rPr>
        <w:t>)</w:t>
      </w:r>
      <w:r w:rsidR="00543D07" w:rsidRPr="00067AAB">
        <w:rPr>
          <w:rFonts w:ascii="Arial" w:hAnsi="Arial" w:cs="Arial"/>
          <w:color w:val="000000"/>
        </w:rPr>
        <w:t>.</w:t>
      </w:r>
    </w:p>
    <w:p w:rsidR="00CF257B" w:rsidRPr="00067AAB" w:rsidRDefault="00CF257B" w:rsidP="007175A7">
      <w:pPr>
        <w:spacing w:beforeLines="50" w:before="156" w:line="300" w:lineRule="exact"/>
        <w:ind w:leftChars="-50" w:left="-105"/>
        <w:rPr>
          <w:rFonts w:ascii="Arial" w:hAnsi="Arial" w:cs="Arial"/>
          <w:color w:val="000000"/>
        </w:rPr>
      </w:pPr>
      <w:r w:rsidRPr="00067AAB">
        <w:rPr>
          <w:rFonts w:ascii="Arial" w:hAnsi="Arial" w:cs="Arial"/>
          <w:color w:val="000000"/>
        </w:rPr>
        <w:t xml:space="preserve">As a professional PT provider, NIL has been accredited by China National Accreditation Service Conformity Assessment (CNAS), and all PT schemes provided by NIL are operated in compliance with ISO/IEC 17043:2010 </w:t>
      </w:r>
      <w:r w:rsidR="00B13F7E" w:rsidRPr="00067AAB">
        <w:rPr>
          <w:rFonts w:ascii="Arial" w:hAnsi="Arial" w:cs="Arial"/>
          <w:color w:val="000000"/>
        </w:rPr>
        <w:t>“</w:t>
      </w:r>
      <w:r w:rsidRPr="00067AAB">
        <w:rPr>
          <w:rFonts w:ascii="Arial" w:hAnsi="Arial" w:cs="Arial"/>
          <w:color w:val="000000"/>
        </w:rPr>
        <w:t>Conformity assessment—General requirements for proficiency testing”, and open to laboratories anywhere in the world.</w:t>
      </w:r>
    </w:p>
    <w:p w:rsidR="00CF257B" w:rsidRPr="00067AAB" w:rsidRDefault="004454C0" w:rsidP="007175A7">
      <w:pPr>
        <w:spacing w:beforeLines="50" w:before="156" w:line="300" w:lineRule="exact"/>
        <w:ind w:leftChars="-50" w:left="-105"/>
        <w:rPr>
          <w:rFonts w:ascii="Arial" w:hAnsi="Arial" w:cs="Arial"/>
          <w:color w:val="000000"/>
        </w:rPr>
      </w:pPr>
      <w:r w:rsidRPr="00067AAB">
        <w:rPr>
          <w:rFonts w:ascii="Arial" w:hAnsi="Arial" w:cs="Arial"/>
          <w:color w:val="000000"/>
        </w:rPr>
        <w:t>We hope that the information in this notification are useful for you and kindly ask you to distribute it to any testing laboratory which might be interested.</w:t>
      </w:r>
    </w:p>
    <w:p w:rsidR="00E7590F" w:rsidRPr="002E116E" w:rsidRDefault="0093745D" w:rsidP="007175A7">
      <w:pPr>
        <w:spacing w:beforeLines="50" w:before="156" w:afterLines="50" w:after="156" w:line="300" w:lineRule="exact"/>
        <w:jc w:val="center"/>
        <w:rPr>
          <w:rFonts w:ascii="Arial" w:hAnsi="Arial" w:cs="Arial"/>
          <w:b/>
          <w:color w:val="000000"/>
        </w:rPr>
      </w:pPr>
      <w:r w:rsidRPr="00067AAB">
        <w:rPr>
          <w:rFonts w:ascii="Arial" w:hAnsi="Arial" w:cs="Arial"/>
          <w:b/>
          <w:color w:val="000000"/>
        </w:rPr>
        <w:t xml:space="preserve">Table </w:t>
      </w:r>
      <w:r w:rsidR="00057CD1" w:rsidRPr="00067AAB">
        <w:rPr>
          <w:rFonts w:ascii="Arial" w:hAnsi="Arial" w:cs="Arial"/>
          <w:b/>
          <w:color w:val="000000"/>
        </w:rPr>
        <w:t>1</w:t>
      </w:r>
      <w:r w:rsidR="004A47E3">
        <w:rPr>
          <w:rFonts w:ascii="Arial" w:hAnsi="Arial" w:cs="Arial" w:hint="eastAsia"/>
          <w:b/>
          <w:color w:val="000000"/>
        </w:rPr>
        <w:t xml:space="preserve"> </w:t>
      </w:r>
      <w:r w:rsidR="00803FC0">
        <w:rPr>
          <w:rFonts w:ascii="Arial" w:hAnsi="Arial" w:cs="Arial" w:hint="eastAsia"/>
          <w:b/>
          <w:color w:val="000000"/>
        </w:rPr>
        <w:t>NIL</w:t>
      </w:r>
      <w:r w:rsidR="004A47E3">
        <w:rPr>
          <w:rFonts w:ascii="Arial" w:hAnsi="Arial" w:cs="Arial" w:hint="eastAsia"/>
          <w:b/>
          <w:color w:val="000000"/>
        </w:rPr>
        <w:t xml:space="preserve"> </w:t>
      </w:r>
      <w:r w:rsidR="00803FC0" w:rsidRPr="00803FC0">
        <w:rPr>
          <w:rFonts w:ascii="Arial" w:hAnsi="Arial" w:cs="Arial"/>
          <w:b/>
          <w:color w:val="000000"/>
        </w:rPr>
        <w:t>Proficiency Testing Schemes</w:t>
      </w:r>
      <w:r w:rsidR="00ED42A1" w:rsidRPr="00067AAB">
        <w:rPr>
          <w:rFonts w:ascii="Arial" w:hAnsi="Arial" w:cs="Arial"/>
          <w:b/>
          <w:color w:val="000000"/>
        </w:rPr>
        <w:t xml:space="preserve"> for </w:t>
      </w:r>
      <w:r w:rsidR="00131D73">
        <w:rPr>
          <w:rFonts w:ascii="Arial" w:hAnsi="Arial" w:cs="Arial"/>
          <w:b/>
          <w:color w:val="000000"/>
        </w:rPr>
        <w:t>2017</w:t>
      </w:r>
    </w:p>
    <w:tbl>
      <w:tblPr>
        <w:tblW w:w="9818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2870"/>
        <w:gridCol w:w="1418"/>
        <w:gridCol w:w="1417"/>
        <w:gridCol w:w="1134"/>
        <w:gridCol w:w="851"/>
        <w:gridCol w:w="956"/>
      </w:tblGrid>
      <w:tr w:rsidR="00680A9F" w:rsidRPr="00472615" w:rsidTr="00FA763A">
        <w:trPr>
          <w:trHeight w:val="285"/>
          <w:tblHeader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A9F" w:rsidRPr="00472615" w:rsidRDefault="00680A9F" w:rsidP="00680A9F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Serial No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A9F" w:rsidRPr="00472615" w:rsidRDefault="00680A9F" w:rsidP="00680A9F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A9F" w:rsidRPr="00472615" w:rsidRDefault="00680A9F" w:rsidP="00680A9F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object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A9F" w:rsidRPr="00472615" w:rsidRDefault="00680A9F" w:rsidP="00680A9F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items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A9F" w:rsidRPr="00472615" w:rsidRDefault="00680A9F" w:rsidP="00680A9F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A9F" w:rsidRPr="00472615" w:rsidRDefault="00680A9F" w:rsidP="00680A9F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Fees (USD)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9F" w:rsidRPr="00472615" w:rsidRDefault="00944C6D" w:rsidP="00680A9F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</w:t>
            </w:r>
            <w:r w:rsidRPr="00472615">
              <w:rPr>
                <w:rFonts w:ascii="Arial" w:hAnsi="Arial" w:cs="Arial" w:hint="eastAsia"/>
                <w:b/>
                <w:color w:val="0070C0"/>
                <w:kern w:val="0"/>
                <w:sz w:val="18"/>
                <w:szCs w:val="18"/>
              </w:rPr>
              <w:t>elect</w:t>
            </w:r>
          </w:p>
        </w:tc>
      </w:tr>
      <w:tr w:rsidR="00944C6D" w:rsidRPr="00472615" w:rsidTr="00FA763A">
        <w:trPr>
          <w:trHeight w:val="285"/>
          <w:tblHeader/>
          <w:jc w:val="center"/>
        </w:trPr>
        <w:tc>
          <w:tcPr>
            <w:tcW w:w="9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C6D" w:rsidRPr="00472615" w:rsidRDefault="00944C6D" w:rsidP="00680A9F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Metal and Alloy</w:t>
            </w:r>
          </w:p>
        </w:tc>
      </w:tr>
      <w:tr w:rsidR="00680A9F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9F" w:rsidRPr="00472615" w:rsidRDefault="00680A9F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PT-1120-1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9F" w:rsidRPr="00472615" w:rsidRDefault="00680A9F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 and S in low alloy steel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9F" w:rsidRPr="00472615" w:rsidRDefault="00680A9F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 alloy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9F" w:rsidRPr="00472615" w:rsidRDefault="00680A9F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9F" w:rsidRPr="00472615" w:rsidRDefault="00680A9F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</w:t>
            </w: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9F" w:rsidRPr="00472615" w:rsidRDefault="00680A9F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5" w:rsidRPr="00472615" w:rsidRDefault="002B5F35" w:rsidP="00CB5967">
            <w:pPr>
              <w:widowControl/>
              <w:jc w:val="lef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="00CB5967"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Discs </w:t>
            </w:r>
          </w:p>
          <w:p w:rsidR="00680A9F" w:rsidRPr="00472615" w:rsidRDefault="002B5F35" w:rsidP="00CB596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="00CB5967"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Chips</w:t>
            </w:r>
          </w:p>
        </w:tc>
      </w:tr>
      <w:tr w:rsidR="00680A9F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9F" w:rsidRPr="00472615" w:rsidRDefault="00680A9F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PT-1120-2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9F" w:rsidRPr="00472615" w:rsidRDefault="00680A9F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 and S in low alloy steel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9F" w:rsidRPr="00472615" w:rsidRDefault="00680A9F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 alloy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9F" w:rsidRPr="00472615" w:rsidRDefault="00680A9F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9F" w:rsidRPr="00472615" w:rsidRDefault="00680A9F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Sep.,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9F" w:rsidRPr="00472615" w:rsidRDefault="00680A9F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5" w:rsidRPr="00472615" w:rsidRDefault="002B5F35" w:rsidP="002B5F35">
            <w:pPr>
              <w:widowControl/>
              <w:jc w:val="lef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Discs </w:t>
            </w:r>
          </w:p>
          <w:p w:rsidR="00680A9F" w:rsidRPr="00472615" w:rsidRDefault="002B5F35" w:rsidP="002B5F3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Chips</w:t>
            </w:r>
          </w:p>
        </w:tc>
      </w:tr>
      <w:tr w:rsidR="002B5F35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PT-1120-3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 and S in low alloy steel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 alloy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Sep.~Dec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5" w:rsidRPr="00472615" w:rsidRDefault="002B5F35" w:rsidP="009610B6">
            <w:pPr>
              <w:widowControl/>
              <w:jc w:val="lef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Discs </w:t>
            </w:r>
          </w:p>
          <w:p w:rsidR="002B5F35" w:rsidRPr="00472615" w:rsidRDefault="002B5F35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Chips</w:t>
            </w:r>
          </w:p>
        </w:tc>
      </w:tr>
      <w:tr w:rsidR="002B5F35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PT-1121-1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bookmarkStart w:id="1" w:name="OLE_LINK1"/>
            <w:bookmarkStart w:id="2" w:name="OLE_LINK4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Cr, Ni, Cu, Mo and Al in low alloy steel</w:t>
            </w:r>
            <w:bookmarkEnd w:id="1"/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 alloy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Cr, Ni, Cu, Mo, 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5" w:rsidRPr="00472615" w:rsidRDefault="002B5F35" w:rsidP="009610B6">
            <w:pPr>
              <w:widowControl/>
              <w:jc w:val="lef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Discs </w:t>
            </w:r>
          </w:p>
          <w:p w:rsidR="002B5F35" w:rsidRPr="00472615" w:rsidRDefault="002B5F35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Chips</w:t>
            </w:r>
          </w:p>
        </w:tc>
      </w:tr>
      <w:tr w:rsidR="002B5F35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PT-1121-2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Cr, Ni, Cu, Mo and Al in low alloy steel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 alloy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Cr, Ni, Cu, Mo, 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5" w:rsidRPr="00472615" w:rsidRDefault="002B5F35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0D" w:rsidRPr="00472615" w:rsidRDefault="00D15D0D" w:rsidP="00D15D0D">
            <w:pPr>
              <w:widowControl/>
              <w:jc w:val="lef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Discs </w:t>
            </w:r>
          </w:p>
          <w:p w:rsidR="002B5F35" w:rsidRPr="00472615" w:rsidRDefault="00D15D0D" w:rsidP="00D15D0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Chips </w:t>
            </w:r>
          </w:p>
        </w:tc>
      </w:tr>
      <w:tr w:rsidR="00D15D0D" w:rsidRPr="00472615" w:rsidTr="00FA763A">
        <w:trPr>
          <w:trHeight w:val="765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PT-1122-1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bookmarkStart w:id="3" w:name="OLE_LINK5"/>
            <w:bookmarkStart w:id="4" w:name="OLE_LINK6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Cr, Ni, Cu, V and Ti in low alloy steel by inductively coupled plasma atomic emission spectrometry</w:t>
            </w:r>
            <w:bookmarkEnd w:id="3"/>
            <w:bookmarkEnd w:id="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 alloy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Cr, Ni, Cu, V, 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0D" w:rsidRPr="00F664C4" w:rsidRDefault="00F357A7" w:rsidP="00F357A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D15D0D" w:rsidRPr="00472615" w:rsidTr="00FA763A">
        <w:trPr>
          <w:trHeight w:val="765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PT-1122-2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Cr, Ni, Cu, V and Ti in low alloy steel by inductively coupled plasma atomic emission spectrometry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 alloy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Cr, Ni, Cu, V, 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0D" w:rsidRPr="00F664C4" w:rsidRDefault="00F357A7" w:rsidP="00F357A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D15D0D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PT-1123-1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bookmarkStart w:id="5" w:name="OLE_LINK7"/>
            <w:bookmarkStart w:id="6" w:name="OLE_LINK8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 and S in low alloy steel by spark atomic emission spectrometry</w:t>
            </w:r>
            <w:bookmarkEnd w:id="5"/>
            <w:bookmarkEnd w:id="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 alloy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0D" w:rsidRPr="00F664C4" w:rsidRDefault="00F357A7" w:rsidP="00F357A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</w:tbl>
    <w:p w:rsidR="00FA763A" w:rsidRDefault="00FA763A"/>
    <w:tbl>
      <w:tblPr>
        <w:tblW w:w="9818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2870"/>
        <w:gridCol w:w="1418"/>
        <w:gridCol w:w="1417"/>
        <w:gridCol w:w="1134"/>
        <w:gridCol w:w="851"/>
        <w:gridCol w:w="956"/>
      </w:tblGrid>
      <w:tr w:rsidR="00FA763A" w:rsidRPr="00472615" w:rsidTr="00FA763A">
        <w:trPr>
          <w:trHeight w:val="285"/>
          <w:tblHeader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lastRenderedPageBreak/>
              <w:t>Serial No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object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items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Fees (USD)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</w:t>
            </w:r>
            <w:r w:rsidRPr="00472615">
              <w:rPr>
                <w:rFonts w:ascii="Arial" w:hAnsi="Arial" w:cs="Arial" w:hint="eastAsia"/>
                <w:b/>
                <w:color w:val="0070C0"/>
                <w:kern w:val="0"/>
                <w:sz w:val="18"/>
                <w:szCs w:val="18"/>
              </w:rPr>
              <w:t>elect</w:t>
            </w:r>
          </w:p>
        </w:tc>
      </w:tr>
      <w:tr w:rsidR="00D15D0D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PT-1123-2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 and S in low alloy steel by spark atomic emission spectrometry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 alloy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0D" w:rsidRPr="00472615" w:rsidRDefault="00D15D0D" w:rsidP="00E7590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0D" w:rsidRPr="00472615" w:rsidRDefault="00F357A7" w:rsidP="00F357A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E763EC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PT-1124-1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Cr, Ni, Cu, Mo and Al in low alloy steel by spark atomic emission spectrometry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 alloy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Cr, Ni, Cu, Mo, 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E763EC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PT-1124-2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Cr, Ni, Cu, Mo and Al in low alloy steel by spark atomic emission spectrometry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 alloy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Cr, Ni, Cu, Mo, 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E763EC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PT-1125-1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Cr, Ni and Ti in stainless steel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Stainless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Cr, Ni, 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Discs </w:t>
            </w:r>
          </w:p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Chips</w:t>
            </w:r>
          </w:p>
        </w:tc>
      </w:tr>
      <w:tr w:rsidR="00E763EC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PT-1125-2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Cr, Ni and Ti in stainless steel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Stainless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Cr, Ni, 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Discs </w:t>
            </w:r>
          </w:p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Chips</w:t>
            </w:r>
          </w:p>
        </w:tc>
      </w:tr>
      <w:tr w:rsidR="00E763EC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PT-1126-1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S, Cr and Ni in stainless steel by spark atomic emission spectrometry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Stainless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S, Cr, 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E763EC" w:rsidRPr="00472615" w:rsidTr="00FA763A">
        <w:trPr>
          <w:trHeight w:val="765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PT-1126-2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S, Cr and Ni in stainless steel by spark atomic emission spectrometry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Stainless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C, Si,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S, Cr, 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E763EC" w:rsidRPr="00472615" w:rsidTr="00FA763A">
        <w:trPr>
          <w:trHeight w:val="765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</w:t>
            </w:r>
            <w:r w:rsidRPr="0047261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C, Si,  P,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S and Cr in bearing steel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Bearing 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C, Si, P, </w:t>
            </w: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S, Cr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Discs </w:t>
            </w:r>
          </w:p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Chips</w:t>
            </w:r>
          </w:p>
        </w:tc>
      </w:tr>
      <w:tr w:rsidR="00E763EC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PT-1129-1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Determination of carbon and sulfur content in steel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C,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</w:t>
            </w: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E763EC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PT-1129-2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Determination of carbon and sulfur content in steel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C,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Sep.,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E763EC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PT-1129-3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Determination of carbon and sulfur content in steel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C,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Sep.~Dec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E763EC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PT-1130-1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Determination of oxygen and nitrogen content in steel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O, 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E763EC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PT-1130-2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Determination of oxygen and nitrogen content in steel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O, 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E763EC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Determination of hydrogen in steel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Steel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E763EC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 xml:space="preserve">Determination of Mo, Al, Ti and </w:t>
            </w:r>
            <w:proofErr w:type="spellStart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Nb</w:t>
            </w:r>
            <w:proofErr w:type="spellEnd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 xml:space="preserve"> in supper alloy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Supper alloy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 xml:space="preserve">Mo, Al, Ti, </w:t>
            </w:r>
            <w:proofErr w:type="spellStart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E763EC" w:rsidRPr="00472615" w:rsidTr="00FA763A">
        <w:trPr>
          <w:trHeight w:val="510"/>
          <w:tblHeader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PT-1135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 xml:space="preserve">Determination of Si, </w:t>
            </w:r>
            <w:proofErr w:type="spellStart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 xml:space="preserve">, P, Al and </w:t>
            </w:r>
            <w:proofErr w:type="spellStart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Ca</w:t>
            </w:r>
            <w:proofErr w:type="spellEnd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 xml:space="preserve"> in </w:t>
            </w:r>
            <w:proofErr w:type="spellStart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ferrosilicium</w:t>
            </w:r>
            <w:proofErr w:type="spellEnd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 xml:space="preserve"> alloy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Ferrosilicium</w:t>
            </w:r>
            <w:proofErr w:type="spellEnd"/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alloy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 xml:space="preserve">Si, </w:t>
            </w:r>
            <w:proofErr w:type="spellStart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 xml:space="preserve">, P, Al, </w:t>
            </w:r>
            <w:proofErr w:type="spellStart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</w:tbl>
    <w:p w:rsidR="00FA763A" w:rsidRDefault="00FA763A"/>
    <w:tbl>
      <w:tblPr>
        <w:tblW w:w="9961" w:type="dxa"/>
        <w:jc w:val="center"/>
        <w:tblInd w:w="-1" w:type="dxa"/>
        <w:tblLayout w:type="fixed"/>
        <w:tblLook w:val="04A0" w:firstRow="1" w:lastRow="0" w:firstColumn="1" w:lastColumn="0" w:noHBand="0" w:noVBand="1"/>
      </w:tblPr>
      <w:tblGrid>
        <w:gridCol w:w="1154"/>
        <w:gridCol w:w="2977"/>
        <w:gridCol w:w="1416"/>
        <w:gridCol w:w="1419"/>
        <w:gridCol w:w="1134"/>
        <w:gridCol w:w="851"/>
        <w:gridCol w:w="1010"/>
      </w:tblGrid>
      <w:tr w:rsidR="00FA763A" w:rsidRPr="00472615" w:rsidTr="00FA763A">
        <w:trPr>
          <w:trHeight w:val="285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Serial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object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items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Fees (USD)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</w:t>
            </w:r>
            <w:r w:rsidRPr="00472615">
              <w:rPr>
                <w:rFonts w:ascii="Arial" w:hAnsi="Arial" w:cs="Arial" w:hint="eastAsia"/>
                <w:b/>
                <w:color w:val="0070C0"/>
                <w:kern w:val="0"/>
                <w:sz w:val="18"/>
                <w:szCs w:val="18"/>
              </w:rPr>
              <w:t>elect</w:t>
            </w:r>
          </w:p>
        </w:tc>
      </w:tr>
      <w:tr w:rsidR="00FA763A" w:rsidRPr="00472615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PT-1136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 xml:space="preserve">Determination of C, Si, </w:t>
            </w:r>
            <w:proofErr w:type="spellStart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 xml:space="preserve"> and P in ferromanganese alloy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Ferromanganese alloy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 xml:space="preserve">C, Si, </w:t>
            </w:r>
            <w:proofErr w:type="spellStart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Mn</w:t>
            </w:r>
            <w:proofErr w:type="spellEnd"/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,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472615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Determination of Si,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Mn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, P and S in Si-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Mn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 alloy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Silicon-Manganese alloy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Si,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Mn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, P,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-1141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Determination of Si, Fe, Cu, Mg and Zn in pure aluminum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Pure aluminum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Si, Fe, Cu, Mg, Zn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 Oct.,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Discs</w:t>
            </w:r>
          </w:p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Chips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-1142-1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Determination of Si, Fe, Cu, Mg and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Mn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 in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aluminium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 alloy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Aluminium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 alloy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Si, Fe, Cu, Mg,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Discs</w:t>
            </w:r>
          </w:p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Chips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-1142-2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Determination of Si, Fe, Cu, Mg and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Mn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 in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aluminium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 alloy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Aluminium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 alloy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Si, Fe, Cu, Mg,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Discs</w:t>
            </w:r>
          </w:p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Chips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Determination of Cu, Mg, Fe and Al in zinc alloy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Zinc alloy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Cu, Mg, Fe, 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Determination of Cu,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, Fe and Ni in copper alloy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Copper alloy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Cu,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Fe, 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Discs</w:t>
            </w:r>
          </w:p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  <w:r w:rsidRPr="00472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Chips</w:t>
            </w:r>
          </w:p>
        </w:tc>
      </w:tr>
      <w:tr w:rsidR="00FA763A" w:rsidRPr="002E116E" w:rsidTr="00FA763A">
        <w:trPr>
          <w:trHeight w:val="765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Determination of Fe, Al and V in titanium alloy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Titanium alloy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Fe, Al,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E763EC" w:rsidRPr="002E116E" w:rsidTr="00FA763A">
        <w:trPr>
          <w:trHeight w:val="508"/>
          <w:tblHeader/>
          <w:jc w:val="center"/>
        </w:trPr>
        <w:tc>
          <w:tcPr>
            <w:tcW w:w="9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Ore, Mineral and Metallurgical Material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-1153-1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Determination of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TFe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, 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 and S in iron ore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Iron ore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TFe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-1153-2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Determination of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TFe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, 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 and S in iron ore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Iron ore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TFe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P,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Determination of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CaO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MgO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 and Al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 iron ore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Iron ore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MgO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Al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Apr.~Oct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Determination of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TFe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FeO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 in iron ore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Iron ore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TFe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FeO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Determination of potassium and sodium in iron ore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Iron ore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K, 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Determination of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TMn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TFe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, 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and Al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 manganese ore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Manganese ore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TMn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TFe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Al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CaF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TFe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 fluorite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Fluorite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CaF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TFe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-1159-1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MgO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Fe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and Al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 limestone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Limestone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MgO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Fe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Al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-1159-2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MgO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Fe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and Al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 limestone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Limestone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MgO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Fe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Al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9610B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E763EC" w:rsidP="009610B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472615" w:rsidTr="00FA763A">
        <w:trPr>
          <w:trHeight w:val="285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lastRenderedPageBreak/>
              <w:t>Serial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object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items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Fees (USD)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</w:t>
            </w:r>
            <w:r w:rsidRPr="00472615">
              <w:rPr>
                <w:rFonts w:ascii="Arial" w:hAnsi="Arial" w:cs="Arial" w:hint="eastAsia"/>
                <w:b/>
                <w:color w:val="0070C0"/>
                <w:kern w:val="0"/>
                <w:sz w:val="18"/>
                <w:szCs w:val="18"/>
              </w:rPr>
              <w:t>elect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Ni, Cu, Fe and Mg in nickel ore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Nickel ore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Ni, Cu, Fe, 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C" w:rsidRPr="002E116E" w:rsidRDefault="00E763EC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C" w:rsidRPr="00472615" w:rsidRDefault="00472615" w:rsidP="00FA763A">
            <w:pPr>
              <w:widowControl/>
              <w:jc w:val="center"/>
              <w:rPr>
                <w:rFonts w:ascii="宋体" w:hAnsi="宋体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Zn,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Pb,Cu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and Fe in zinc ore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Zinc ore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Zn,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Cu, Fe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8" w:rsidRPr="00472615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Zn,Cu,Pb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and Fe in zinc concentrates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Zinc concentrates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Zn, Cu,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Fe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8" w:rsidRPr="00472615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Default="00C82644" w:rsidP="00C8264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-116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8264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Cu, S, As and Ag in copper concentrates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82644">
              <w:rPr>
                <w:rFonts w:ascii="Arial" w:hAnsi="Arial" w:cs="Arial"/>
                <w:kern w:val="0"/>
                <w:sz w:val="18"/>
                <w:szCs w:val="18"/>
              </w:rPr>
              <w:t>Copper concentrates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8264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Cu, S, As, 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82644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宋体" w:hAnsi="宋体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Cu, Zn and As in lead concentrates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Lead concentrates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Cu, Zn, 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8" w:rsidRPr="00472615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Cu,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Zn and Fe in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polymetallic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-ore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Polymetallic</w:t>
            </w:r>
            <w:proofErr w:type="spellEnd"/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-ore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Cu,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Zn, Fe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8" w:rsidRPr="00472615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Al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Fe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and TiO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 bauxite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Bauxite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Al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Fe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TiO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8" w:rsidRPr="00472615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MgO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Fe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and Al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 silicate rock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Silicate rock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MgO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Fe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Al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8" w:rsidRPr="00472615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gold and silver in ore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Ore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Au, 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8" w:rsidRPr="00472615" w:rsidRDefault="005A3C78" w:rsidP="00FA763A">
            <w:pPr>
              <w:widowControl/>
              <w:jc w:val="center"/>
              <w:rPr>
                <w:rFonts w:ascii="宋体" w:hAnsi="宋体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675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Fe, Al and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 metallurgical silicon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Metallurgical silicon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Fe, Al,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8" w:rsidRPr="00472615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5A3C78" w:rsidRPr="002E116E" w:rsidTr="00FA763A">
        <w:trPr>
          <w:trHeight w:val="508"/>
          <w:tblHeader/>
          <w:jc w:val="center"/>
        </w:trPr>
        <w:tc>
          <w:tcPr>
            <w:tcW w:w="9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Coal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-1176-1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Proximate analysis of coal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Coal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sulphur</w:t>
            </w:r>
            <w:proofErr w:type="spellEnd"/>
            <w:r w:rsidRPr="005C46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、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ash</w:t>
            </w:r>
            <w:r w:rsidRPr="005C46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、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volatile matter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8" w:rsidRPr="00472615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-1176-2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Proximate analysis of coal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Coal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sulphur</w:t>
            </w:r>
            <w:proofErr w:type="spellEnd"/>
            <w:r w:rsidRPr="005C46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、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ash</w:t>
            </w:r>
            <w:r w:rsidRPr="005C46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、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volatile matter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8" w:rsidRPr="00472615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5A3C78" w:rsidRPr="002E116E" w:rsidTr="00FA763A">
        <w:trPr>
          <w:trHeight w:val="510"/>
          <w:tblHeader/>
          <w:jc w:val="center"/>
        </w:trPr>
        <w:tc>
          <w:tcPr>
            <w:tcW w:w="9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CB5967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Construction and Building Materials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6D53BF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D53BF">
              <w:rPr>
                <w:rFonts w:ascii="Arial" w:hAnsi="Arial" w:cs="Arial"/>
                <w:kern w:val="0"/>
                <w:sz w:val="18"/>
                <w:szCs w:val="18"/>
              </w:rPr>
              <w:t>NIL PT-1189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loss on Ignition, magnesium oxide and sulfur trioxide in cement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Cement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Loss on Ignition,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MgO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SO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Apr.~ Oct.,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8" w:rsidRPr="00472615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6D53BF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D53BF">
              <w:rPr>
                <w:rFonts w:ascii="Arial" w:hAnsi="Arial" w:cs="Arial"/>
                <w:kern w:val="0"/>
                <w:sz w:val="18"/>
                <w:szCs w:val="18"/>
              </w:rPr>
              <w:t>NIL PT-1190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the Chemical Composition in cement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Cement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Al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Fe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Apr.~ Oct.,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8" w:rsidRPr="00472615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FA763A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6D53BF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D53BF">
              <w:rPr>
                <w:rFonts w:ascii="Arial" w:hAnsi="Arial" w:cs="Arial"/>
                <w:kern w:val="0"/>
                <w:sz w:val="18"/>
                <w:szCs w:val="18"/>
              </w:rPr>
              <w:t>NIL PT-1191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chloride ions in cement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Cement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Chloride 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Apr.~ Oct.,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78" w:rsidRPr="002E116E" w:rsidRDefault="005A3C78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8" w:rsidRPr="00472615" w:rsidRDefault="005A3C78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</w:tbl>
    <w:p w:rsidR="00FA763A" w:rsidRDefault="00FA763A"/>
    <w:tbl>
      <w:tblPr>
        <w:tblW w:w="9961" w:type="dxa"/>
        <w:jc w:val="center"/>
        <w:tblInd w:w="-1" w:type="dxa"/>
        <w:tblLayout w:type="fixed"/>
        <w:tblLook w:val="04A0" w:firstRow="1" w:lastRow="0" w:firstColumn="1" w:lastColumn="0" w:noHBand="0" w:noVBand="1"/>
      </w:tblPr>
      <w:tblGrid>
        <w:gridCol w:w="1154"/>
        <w:gridCol w:w="2977"/>
        <w:gridCol w:w="1416"/>
        <w:gridCol w:w="1419"/>
        <w:gridCol w:w="1134"/>
        <w:gridCol w:w="851"/>
        <w:gridCol w:w="1010"/>
      </w:tblGrid>
      <w:tr w:rsidR="00C82644" w:rsidRPr="00472615" w:rsidTr="00F2031A">
        <w:trPr>
          <w:trHeight w:val="285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lastRenderedPageBreak/>
              <w:t>Serial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object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items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Fees (USD)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</w:t>
            </w:r>
            <w:r w:rsidRPr="00472615">
              <w:rPr>
                <w:rFonts w:ascii="Arial" w:hAnsi="Arial" w:cs="Arial" w:hint="eastAsia"/>
                <w:b/>
                <w:color w:val="0070C0"/>
                <w:kern w:val="0"/>
                <w:sz w:val="18"/>
                <w:szCs w:val="18"/>
              </w:rPr>
              <w:t>elect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695BA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-1192-1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695B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Room temperature tensile test for hot rolled ribbed steel bar (recommended testing machine: 300kN~1000kN)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695B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Hot rolled ribbed steel bar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695BA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kern w:val="0"/>
                <w:sz w:val="18"/>
                <w:szCs w:val="18"/>
                <w:vertAlign w:val="subscript"/>
              </w:rPr>
              <w:t>eL</w:t>
            </w:r>
            <w:proofErr w:type="spellEnd"/>
            <w:r w:rsidRPr="002E116E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, A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695BA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695BA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695BA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-1192-2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Room temperature tensile test for hot rolled ribbed steel bar (recommended testing machine: 300kN~1000kN)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Hot rolled ribbed steel bar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kern w:val="0"/>
                <w:sz w:val="18"/>
                <w:szCs w:val="18"/>
                <w:vertAlign w:val="subscript"/>
              </w:rPr>
              <w:t>eL</w:t>
            </w:r>
            <w:proofErr w:type="spellEnd"/>
            <w:r w:rsidRPr="002E116E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, A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9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Default="00C82644" w:rsidP="00FA763A">
            <w:pPr>
              <w:widowControl/>
              <w:jc w:val="center"/>
              <w:rPr>
                <w:rFonts w:ascii="宋体" w:hAnsi="宋体" w:cs="Arial"/>
                <w:bCs/>
                <w:szCs w:val="21"/>
                <w:lang w:val="fr-FR"/>
              </w:rPr>
            </w:pPr>
            <w:r w:rsidRPr="002E116E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Environmental Analysis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lead and cadmium content in soil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Soil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Nickel,Copper,Zinc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content in soil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Soil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Ni,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u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</w:t>
            </w:r>
          </w:p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total mercury and total  Arsenic in soil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Soil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Hg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E116E">
              <w:rPr>
                <w:rFonts w:ascii="Arial" w:eastAsia="Arial Unicode MS" w:hAnsi="Arial" w:cs="Arial"/>
                <w:color w:val="000000"/>
                <w:kern w:val="0"/>
                <w:sz w:val="18"/>
                <w:szCs w:val="18"/>
              </w:rPr>
              <w:t>、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total chromium content in soil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Soil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Apr.~Oct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total Phosphorus in soil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Soil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宋体" w:hAnsi="宋体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765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pH in soil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Soil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pH at 25°C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Apr.~Oct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08"/>
          <w:tblHeader/>
          <w:jc w:val="center"/>
        </w:trPr>
        <w:tc>
          <w:tcPr>
            <w:tcW w:w="9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Food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total As in rice meal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Rice meal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 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Cd in rice meal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Rice meal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宋体" w:hAnsi="宋体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-129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15F7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fat and protein in milk powder for infant formula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15F7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Milk powder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5429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Fat, protein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9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CB5967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6427D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Textile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B15F70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15F7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6427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formaldehyde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in textile </w:t>
            </w:r>
            <w:r w:rsidRPr="00482382"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 w:rsidRPr="00482382">
              <w:rPr>
                <w:rFonts w:ascii="Arial" w:hAnsi="Arial" w:cs="Arial"/>
                <w:kern w:val="0"/>
                <w:sz w:val="18"/>
                <w:szCs w:val="18"/>
              </w:rPr>
              <w:t>water extraction method</w:t>
            </w:r>
            <w:r w:rsidRPr="00482382"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B15F70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6427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Textile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054297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F</w:t>
            </w:r>
            <w:r w:rsidRPr="0056427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ormaldehyde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B15F70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15F7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</w:t>
            </w:r>
            <w:proofErr w:type="spellStart"/>
            <w:r w:rsidRPr="00B15F7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of</w:t>
            </w:r>
            <w:r w:rsidRPr="0056427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fiber</w:t>
            </w:r>
            <w:proofErr w:type="spellEnd"/>
            <w:r w:rsidRPr="0056427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content in textile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B15F70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6427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Textile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054297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F</w:t>
            </w:r>
            <w:r w:rsidRPr="0056427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iber content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</w:tbl>
    <w:p w:rsidR="00FA763A" w:rsidRDefault="00FA763A"/>
    <w:p w:rsidR="00C82644" w:rsidRDefault="00C82644"/>
    <w:tbl>
      <w:tblPr>
        <w:tblW w:w="9961" w:type="dxa"/>
        <w:jc w:val="center"/>
        <w:tblInd w:w="-1" w:type="dxa"/>
        <w:tblLayout w:type="fixed"/>
        <w:tblLook w:val="04A0" w:firstRow="1" w:lastRow="0" w:firstColumn="1" w:lastColumn="0" w:noHBand="0" w:noVBand="1"/>
      </w:tblPr>
      <w:tblGrid>
        <w:gridCol w:w="1154"/>
        <w:gridCol w:w="2977"/>
        <w:gridCol w:w="1416"/>
        <w:gridCol w:w="1419"/>
        <w:gridCol w:w="1134"/>
        <w:gridCol w:w="851"/>
        <w:gridCol w:w="1010"/>
      </w:tblGrid>
      <w:tr w:rsidR="00C82644" w:rsidRPr="00472615" w:rsidTr="00F2031A">
        <w:trPr>
          <w:trHeight w:val="285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lastRenderedPageBreak/>
              <w:t>Serial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object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items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Fees (USD)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2031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</w:t>
            </w:r>
            <w:r w:rsidRPr="00472615">
              <w:rPr>
                <w:rFonts w:ascii="Arial" w:hAnsi="Arial" w:cs="Arial" w:hint="eastAsia"/>
                <w:b/>
                <w:color w:val="0070C0"/>
                <w:kern w:val="0"/>
                <w:sz w:val="18"/>
                <w:szCs w:val="18"/>
              </w:rPr>
              <w:t>elect</w:t>
            </w:r>
          </w:p>
        </w:tc>
      </w:tr>
      <w:tr w:rsidR="00C82644" w:rsidRPr="00CB5967" w:rsidTr="00F2031A">
        <w:trPr>
          <w:trHeight w:val="510"/>
          <w:tblHeader/>
          <w:jc w:val="center"/>
        </w:trPr>
        <w:tc>
          <w:tcPr>
            <w:tcW w:w="9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CB5967" w:rsidRDefault="00C82644" w:rsidP="00F2031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RoHS</w:t>
            </w:r>
            <w:proofErr w:type="spellEnd"/>
          </w:p>
        </w:tc>
      </w:tr>
      <w:tr w:rsidR="00C82644" w:rsidRPr="00472615" w:rsidTr="00C82644">
        <w:trPr>
          <w:trHeight w:val="285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644" w:rsidRPr="002E116E" w:rsidRDefault="00C82644" w:rsidP="007F5DF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644" w:rsidRPr="002E116E" w:rsidRDefault="00C82644" w:rsidP="007F5DF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Restricted substances in electronic and electrical products – Determination of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content in copper and copper alloys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644" w:rsidRPr="002E116E" w:rsidRDefault="00C82644" w:rsidP="007F5DF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Electronic and electrical products – copper and copper alloys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644" w:rsidRPr="002E116E" w:rsidRDefault="00C82644" w:rsidP="007F5DF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644" w:rsidRPr="002E116E" w:rsidRDefault="00C82644" w:rsidP="007F5DF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Apr.~Oct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644" w:rsidRPr="00472615" w:rsidRDefault="00C82644" w:rsidP="007F5DF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7F5DFA">
            <w:pPr>
              <w:widowControl/>
              <w:jc w:val="center"/>
              <w:rPr>
                <w:rFonts w:ascii="宋体" w:hAnsi="宋体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Restricted substances in electronic and electrical products – Determination of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and Cd content in aluminum and aluminum alloys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Electronic and electrical products – aluminum and aluminum alloys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Apr.~Oct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宋体" w:hAnsi="宋体" w:cs="Arial"/>
                <w:bCs/>
                <w:sz w:val="18"/>
                <w:szCs w:val="18"/>
                <w:lang w:val="fr-FR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Restricted substances in electronic and electrical products – Determination of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and Cd content in zinc and zinc alloys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Electronic and electrical products – zinc and zinc alloys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Apr.~Oct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Restricted substances in electronic and electrical products – Determination of noxious substance content in ABS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Electronic and electrical products – ABS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Cd, Hg, Cr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6+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Apr.~Oct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Restricted substances in electronic and electrical products – Determination of flame retardant content in plastic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Electronic and electrical products – plastic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BDE-209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Apr.~Oct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08"/>
          <w:tblHeader/>
          <w:jc w:val="center"/>
        </w:trPr>
        <w:tc>
          <w:tcPr>
            <w:tcW w:w="9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Plastic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phthalate plasticizers in plastic toy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Plastic toy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DBP, DEHP, BBP, DINP, DIDP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Apr.~Oct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6427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halogen elements in plastic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Plastic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56427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Cl</w:t>
            </w:r>
            <w:proofErr w:type="spellEnd"/>
            <w:r w:rsidRPr="0056427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Apr.~Oct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9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CB5967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Microstructure and Physical Properties of Materials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-1332-1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3C6E7C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C6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average grain size in metallic materials</w:t>
            </w:r>
            <w:r w:rsidRPr="000B3474">
              <w:rPr>
                <w:rFonts w:ascii="Arial" w:hAnsi="Arial" w:cs="Arial"/>
                <w:bCs/>
                <w:kern w:val="0"/>
                <w:sz w:val="18"/>
                <w:szCs w:val="18"/>
              </w:rPr>
              <w:t>(only for Intercept Procedure)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Grain size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</w:tbl>
    <w:p w:rsidR="00FA763A" w:rsidRDefault="00FA763A"/>
    <w:tbl>
      <w:tblPr>
        <w:tblW w:w="9961" w:type="dxa"/>
        <w:jc w:val="center"/>
        <w:tblInd w:w="-1" w:type="dxa"/>
        <w:tblLayout w:type="fixed"/>
        <w:tblLook w:val="04A0" w:firstRow="1" w:lastRow="0" w:firstColumn="1" w:lastColumn="0" w:noHBand="0" w:noVBand="1"/>
      </w:tblPr>
      <w:tblGrid>
        <w:gridCol w:w="1154"/>
        <w:gridCol w:w="2977"/>
        <w:gridCol w:w="1416"/>
        <w:gridCol w:w="1419"/>
        <w:gridCol w:w="1134"/>
        <w:gridCol w:w="851"/>
        <w:gridCol w:w="1010"/>
      </w:tblGrid>
      <w:tr w:rsidR="00FA763A" w:rsidRPr="00472615" w:rsidTr="00FA763A">
        <w:trPr>
          <w:trHeight w:val="285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lastRenderedPageBreak/>
              <w:t>Serial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object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items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Fees (USD)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3A" w:rsidRPr="00472615" w:rsidRDefault="00FA763A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</w:t>
            </w:r>
            <w:r w:rsidRPr="00472615">
              <w:rPr>
                <w:rFonts w:ascii="Arial" w:hAnsi="Arial" w:cs="Arial" w:hint="eastAsia"/>
                <w:b/>
                <w:color w:val="0070C0"/>
                <w:kern w:val="0"/>
                <w:sz w:val="18"/>
                <w:szCs w:val="18"/>
              </w:rPr>
              <w:t>elect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432B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-1332-2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3C6E7C" w:rsidRDefault="00C82644" w:rsidP="00432B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C6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Determination of average grain size in metallic materials</w:t>
            </w:r>
            <w:r w:rsidRPr="000B3474">
              <w:rPr>
                <w:rFonts w:ascii="Arial" w:hAnsi="Arial" w:cs="Arial"/>
                <w:bCs/>
                <w:kern w:val="0"/>
                <w:sz w:val="18"/>
                <w:szCs w:val="18"/>
              </w:rPr>
              <w:t>(only for Intercept Procedure)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432B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432B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Grain size number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432B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432B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宋体" w:hAnsi="宋体" w:cs="Arial"/>
                <w:bCs/>
                <w:sz w:val="18"/>
                <w:szCs w:val="18"/>
                <w:lang w:val="fr-FR"/>
              </w:rPr>
            </w:pP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432B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3C6E7C" w:rsidRDefault="00C82644" w:rsidP="00432BF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C6E7C">
              <w:rPr>
                <w:rFonts w:ascii="Arial" w:hAnsi="Arial" w:cs="Arial"/>
                <w:kern w:val="0"/>
                <w:sz w:val="18"/>
                <w:szCs w:val="18"/>
              </w:rPr>
              <w:t>Determination of depth of decarburization of steels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432B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Steels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432BF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kern w:val="0"/>
                <w:sz w:val="18"/>
                <w:szCs w:val="18"/>
              </w:rPr>
              <w:t>Depth of decarburization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432B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432B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宋体" w:hAnsi="宋体" w:cs="Arial"/>
                <w:bCs/>
                <w:sz w:val="18"/>
                <w:szCs w:val="18"/>
                <w:lang w:val="fr-FR"/>
              </w:rPr>
            </w:pP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3C6E7C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C6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Determination of average grain size in </w:t>
            </w:r>
            <w:proofErr w:type="spellStart"/>
            <w:r w:rsidRPr="003C6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aluminium</w:t>
            </w:r>
            <w:proofErr w:type="spellEnd"/>
            <w:r w:rsidRPr="003C6E7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alloy</w:t>
            </w:r>
            <w:r w:rsidRPr="000B3474">
              <w:rPr>
                <w:rFonts w:ascii="Arial" w:hAnsi="Arial" w:cs="Arial"/>
                <w:bCs/>
                <w:kern w:val="0"/>
                <w:sz w:val="18"/>
                <w:szCs w:val="18"/>
              </w:rPr>
              <w:t>(only for Intercept Procedure)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A</w:t>
            </w:r>
            <w:r w:rsidRPr="006D53B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luminium</w:t>
            </w:r>
            <w:proofErr w:type="spellEnd"/>
            <w:r w:rsidRPr="006D53B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alloy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Grain size number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Apr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.~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Oct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385"/>
          <w:tblHeader/>
          <w:jc w:val="center"/>
        </w:trPr>
        <w:tc>
          <w:tcPr>
            <w:tcW w:w="9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3C6E7C" w:rsidRDefault="00C82644" w:rsidP="00FA763A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3C6E7C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Mechanical Properties for Materials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-1351-1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0B3474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B347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Brinell</w:t>
            </w:r>
            <w:proofErr w:type="spellEnd"/>
            <w:r w:rsidRPr="000B347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hardness test for metallic materials</w:t>
            </w:r>
            <w:r w:rsidRPr="000B3474">
              <w:rPr>
                <w:rFonts w:ascii="Arial" w:hAnsi="Arial" w:cs="Arial"/>
                <w:kern w:val="0"/>
                <w:sz w:val="18"/>
                <w:szCs w:val="18"/>
              </w:rPr>
              <w:t xml:space="preserve">(only for </w:t>
            </w:r>
            <w:r w:rsidRPr="000B3474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6506-1)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HBW 2.5/187.5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-1351-2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0B3474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0B3474">
              <w:rPr>
                <w:rFonts w:ascii="Arial" w:hAnsi="Arial" w:cs="Arial"/>
                <w:kern w:val="0"/>
                <w:sz w:val="18"/>
                <w:szCs w:val="18"/>
              </w:rPr>
              <w:t>Brinell</w:t>
            </w:r>
            <w:proofErr w:type="spellEnd"/>
            <w:r w:rsidRPr="000B3474">
              <w:rPr>
                <w:rFonts w:ascii="Arial" w:hAnsi="Arial" w:cs="Arial"/>
                <w:kern w:val="0"/>
                <w:sz w:val="18"/>
                <w:szCs w:val="18"/>
              </w:rPr>
              <w:t xml:space="preserve"> hardness test for metallic materials(only for </w:t>
            </w:r>
            <w:r w:rsidRPr="000B3474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6506-1)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HBW 2.5/187.5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-1352-1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0B3474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0B3474">
              <w:rPr>
                <w:rFonts w:ascii="Arial" w:hAnsi="Arial" w:cs="Arial"/>
                <w:kern w:val="0"/>
                <w:sz w:val="18"/>
                <w:szCs w:val="18"/>
              </w:rPr>
              <w:t>Brinell</w:t>
            </w:r>
            <w:proofErr w:type="spellEnd"/>
            <w:r w:rsidRPr="000B3474">
              <w:rPr>
                <w:rFonts w:ascii="Arial" w:hAnsi="Arial" w:cs="Arial"/>
                <w:kern w:val="0"/>
                <w:sz w:val="18"/>
                <w:szCs w:val="18"/>
              </w:rPr>
              <w:t xml:space="preserve"> hardness test for metallic materials(only for </w:t>
            </w:r>
            <w:r w:rsidRPr="000B3474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6506-1)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HBW 5/750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-1352-2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0B3474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0B3474">
              <w:rPr>
                <w:rFonts w:ascii="Arial" w:hAnsi="Arial" w:cs="Arial"/>
                <w:kern w:val="0"/>
                <w:sz w:val="18"/>
                <w:szCs w:val="18"/>
              </w:rPr>
              <w:t>Brinell</w:t>
            </w:r>
            <w:proofErr w:type="spellEnd"/>
            <w:r w:rsidRPr="000B3474">
              <w:rPr>
                <w:rFonts w:ascii="Arial" w:hAnsi="Arial" w:cs="Arial"/>
                <w:kern w:val="0"/>
                <w:sz w:val="18"/>
                <w:szCs w:val="18"/>
              </w:rPr>
              <w:t xml:space="preserve"> hardness test for metallic materials(only for </w:t>
            </w:r>
            <w:r w:rsidRPr="000B3474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6506-1)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HBW 5/750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-1353-1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317AFD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317AFD">
              <w:rPr>
                <w:rFonts w:ascii="Arial" w:hAnsi="Arial" w:cs="Arial"/>
                <w:kern w:val="0"/>
                <w:sz w:val="18"/>
                <w:szCs w:val="18"/>
              </w:rPr>
              <w:t>Brinell</w:t>
            </w:r>
            <w:proofErr w:type="spellEnd"/>
            <w:r w:rsidRPr="00317AFD">
              <w:rPr>
                <w:rFonts w:ascii="Arial" w:hAnsi="Arial" w:cs="Arial"/>
                <w:kern w:val="0"/>
                <w:sz w:val="18"/>
                <w:szCs w:val="18"/>
              </w:rPr>
              <w:t xml:space="preserve"> hardness test for metallic materials(only for </w:t>
            </w:r>
            <w:r w:rsidRPr="00317AFD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6506-1)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HBW 10/3000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-1353-2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317AFD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317AFD">
              <w:rPr>
                <w:rFonts w:ascii="Arial" w:hAnsi="Arial" w:cs="Arial"/>
                <w:kern w:val="0"/>
                <w:sz w:val="18"/>
                <w:szCs w:val="18"/>
              </w:rPr>
              <w:t>Brinell</w:t>
            </w:r>
            <w:proofErr w:type="spellEnd"/>
            <w:r w:rsidRPr="00317AFD">
              <w:rPr>
                <w:rFonts w:ascii="Arial" w:hAnsi="Arial" w:cs="Arial"/>
                <w:kern w:val="0"/>
                <w:sz w:val="18"/>
                <w:szCs w:val="18"/>
              </w:rPr>
              <w:t xml:space="preserve"> hardness test for metallic materials(only for </w:t>
            </w:r>
            <w:r w:rsidRPr="00317AFD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6506-1)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HBW 10/3000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-1354-1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317AFD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17AFD">
              <w:rPr>
                <w:rFonts w:ascii="Arial" w:hAnsi="Arial" w:cs="Arial"/>
                <w:kern w:val="0"/>
                <w:sz w:val="18"/>
                <w:szCs w:val="18"/>
              </w:rPr>
              <w:t xml:space="preserve">Rockwell hardness test for metallic materials(only for </w:t>
            </w:r>
            <w:r w:rsidRPr="00317AFD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6508-1)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HRB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-1354-2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317AFD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17AFD">
              <w:rPr>
                <w:rFonts w:ascii="Arial" w:hAnsi="Arial" w:cs="Arial"/>
                <w:kern w:val="0"/>
                <w:sz w:val="18"/>
                <w:szCs w:val="18"/>
              </w:rPr>
              <w:t xml:space="preserve">Rockwell hardness test for metallic materials(only for </w:t>
            </w:r>
            <w:r w:rsidRPr="00317AFD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6508-1)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HRB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-1355-1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1C53B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53BE">
              <w:rPr>
                <w:rFonts w:ascii="Arial" w:hAnsi="Arial" w:cs="Arial"/>
                <w:kern w:val="0"/>
                <w:sz w:val="18"/>
                <w:szCs w:val="18"/>
              </w:rPr>
              <w:t xml:space="preserve">Rockwell hardness test for metallic materials(only for </w:t>
            </w:r>
            <w:r w:rsidRPr="001C53BE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6508-1)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Mar.~Jul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-1355-2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1C53B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53BE">
              <w:rPr>
                <w:rFonts w:ascii="Arial" w:hAnsi="Arial" w:cs="Arial"/>
                <w:kern w:val="0"/>
                <w:sz w:val="18"/>
                <w:szCs w:val="18"/>
              </w:rPr>
              <w:t xml:space="preserve">Rockwell hardness test for metallic materials(only for </w:t>
            </w:r>
            <w:r w:rsidRPr="001C53BE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6508-1)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Jul~ Sep.,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-1355-3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1C53BE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53BE">
              <w:rPr>
                <w:rFonts w:ascii="Arial" w:hAnsi="Arial" w:cs="Arial"/>
                <w:kern w:val="0"/>
                <w:sz w:val="18"/>
                <w:szCs w:val="18"/>
              </w:rPr>
              <w:t xml:space="preserve">Rockwell hardness test for metallic materials(only for </w:t>
            </w:r>
            <w:r w:rsidRPr="001C53BE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6508-1)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Sep.~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0B3474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B3474">
              <w:rPr>
                <w:rFonts w:ascii="Arial" w:hAnsi="Arial" w:cs="Arial"/>
                <w:kern w:val="0"/>
                <w:sz w:val="18"/>
                <w:szCs w:val="18"/>
              </w:rPr>
              <w:t xml:space="preserve">Vickers hardness test for metallic materials(only for </w:t>
            </w:r>
            <w:r w:rsidRPr="000B3474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6507-1)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HV0.2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852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0B3474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B3474">
              <w:rPr>
                <w:rFonts w:ascii="Arial" w:hAnsi="Arial" w:cs="Arial"/>
                <w:kern w:val="0"/>
                <w:sz w:val="18"/>
                <w:szCs w:val="18"/>
              </w:rPr>
              <w:t xml:space="preserve">Vickers hardness test for metallic materials(only for </w:t>
            </w:r>
            <w:r w:rsidRPr="000B3474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6507-1)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HV5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-1358-1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0B3474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B3474">
              <w:rPr>
                <w:rFonts w:ascii="Arial" w:hAnsi="Arial" w:cs="Arial"/>
                <w:kern w:val="0"/>
                <w:sz w:val="18"/>
                <w:szCs w:val="18"/>
              </w:rPr>
              <w:t xml:space="preserve">Vickers hardness test for metallic materials(only for </w:t>
            </w:r>
            <w:r w:rsidRPr="000B3474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6507-1)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HV10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</w:tbl>
    <w:p w:rsidR="00FA763A" w:rsidRDefault="00FA763A"/>
    <w:tbl>
      <w:tblPr>
        <w:tblW w:w="9961" w:type="dxa"/>
        <w:jc w:val="center"/>
        <w:tblInd w:w="-1" w:type="dxa"/>
        <w:tblLayout w:type="fixed"/>
        <w:tblLook w:val="04A0" w:firstRow="1" w:lastRow="0" w:firstColumn="1" w:lastColumn="0" w:noHBand="0" w:noVBand="1"/>
      </w:tblPr>
      <w:tblGrid>
        <w:gridCol w:w="1154"/>
        <w:gridCol w:w="2977"/>
        <w:gridCol w:w="1416"/>
        <w:gridCol w:w="1419"/>
        <w:gridCol w:w="1134"/>
        <w:gridCol w:w="851"/>
        <w:gridCol w:w="1010"/>
      </w:tblGrid>
      <w:tr w:rsidR="00A70E6B" w:rsidRPr="00472615" w:rsidTr="002D7183">
        <w:trPr>
          <w:trHeight w:val="285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Serial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object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items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Fees (USD)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</w:t>
            </w:r>
            <w:r w:rsidRPr="00472615">
              <w:rPr>
                <w:rFonts w:ascii="Arial" w:hAnsi="Arial" w:cs="Arial" w:hint="eastAsia"/>
                <w:b/>
                <w:color w:val="0070C0"/>
                <w:kern w:val="0"/>
                <w:sz w:val="18"/>
                <w:szCs w:val="18"/>
              </w:rPr>
              <w:t>elect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9B4A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-1358-2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0B3474" w:rsidRDefault="00C82644" w:rsidP="009B4A48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B3474">
              <w:rPr>
                <w:rFonts w:ascii="Arial" w:hAnsi="Arial" w:cs="Arial"/>
                <w:kern w:val="0"/>
                <w:sz w:val="18"/>
                <w:szCs w:val="18"/>
              </w:rPr>
              <w:t xml:space="preserve">Vickers hardness test for metallic materials(only for </w:t>
            </w:r>
            <w:r w:rsidRPr="000B3474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>ISO 6507-1)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9B4A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9B4A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HV10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9B4A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9B4A4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9B4A4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-1362-1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Room temperature tensile test for metallic materials (</w:t>
            </w: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 400MPa-1000MPa. Diameter of sample: Φ10mm, M16 normal screw threaded both ends. Matched chucking heads are required. 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eL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, A, Z,R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p0.2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-1362-2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Room temperature tensile test for metallic materials (</w:t>
            </w: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 400MPa~1000MPa. Diameter of sample: Φ10mm, M16 normal screw threaded both ends. Matched chucking heads are required. 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eL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, A, Z,R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p0.2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Room temperature tensile test for metallic materials (</w:t>
            </w: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 400MPa~1000MPa. Diameter of sample: Φ5mm, M12 normal screw threaded both ends. Matched chucking heads are required. 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eL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, A, Z,R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p0.2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Apr.~Oct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Room temperature tensile test for metallic materials (</w:t>
            </w: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 400MPa~1000MPa.Diameter of sample: Φ20mm, Diameter of terminal end: Φ27mm</w:t>
            </w:r>
            <w:proofErr w:type="gram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eL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, A, Z,R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p0.2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DF0227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F0227">
              <w:rPr>
                <w:rFonts w:ascii="Arial" w:hAnsi="Arial" w:cs="Arial"/>
                <w:kern w:val="0"/>
                <w:sz w:val="18"/>
                <w:szCs w:val="18"/>
              </w:rPr>
              <w:t>NIL PT-1365-1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DF0227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F0227">
              <w:rPr>
                <w:rFonts w:ascii="Arial" w:hAnsi="Arial" w:cs="Arial"/>
                <w:kern w:val="0"/>
                <w:sz w:val="18"/>
                <w:szCs w:val="18"/>
              </w:rPr>
              <w:t>Room temperature tensile test for plates of metallic materials (recommended testing machine: 50kN~100kN</w:t>
            </w:r>
            <w:r w:rsidRPr="00DF022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.only for </w:t>
            </w:r>
            <w:r w:rsidRPr="00DF0227">
              <w:rPr>
                <w:spacing w:val="-6"/>
                <w:sz w:val="17"/>
                <w:szCs w:val="17"/>
                <w:lang w:val="de-DE"/>
              </w:rPr>
              <w:t>ISO 6892-1</w:t>
            </w:r>
            <w:r w:rsidRPr="00DF0227">
              <w:rPr>
                <w:rFonts w:ascii="Arial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eL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, A, 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p0.2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DF0227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F0227">
              <w:rPr>
                <w:rFonts w:ascii="Arial" w:hAnsi="Arial" w:cs="Arial"/>
                <w:kern w:val="0"/>
                <w:sz w:val="18"/>
                <w:szCs w:val="18"/>
              </w:rPr>
              <w:t>NIL PT-1365-2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DF0227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F0227">
              <w:rPr>
                <w:rFonts w:ascii="Arial" w:hAnsi="Arial" w:cs="Arial"/>
                <w:kern w:val="0"/>
                <w:sz w:val="18"/>
                <w:szCs w:val="18"/>
              </w:rPr>
              <w:t>Room temperature tensile test for plates of metallic materials (recommended testing machine: 50kN~100kN</w:t>
            </w:r>
            <w:r w:rsidRPr="00DF022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. only for </w:t>
            </w:r>
            <w:r w:rsidRPr="00DF0227">
              <w:rPr>
                <w:spacing w:val="-6"/>
                <w:sz w:val="17"/>
                <w:szCs w:val="17"/>
                <w:lang w:val="de-DE"/>
              </w:rPr>
              <w:t>ISO 6892-1</w:t>
            </w:r>
            <w:r w:rsidRPr="00DF0227">
              <w:rPr>
                <w:rFonts w:ascii="Arial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eL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, A, 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p0.2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</w:tbl>
    <w:p w:rsidR="00A70E6B" w:rsidRDefault="00A70E6B"/>
    <w:tbl>
      <w:tblPr>
        <w:tblW w:w="9961" w:type="dxa"/>
        <w:jc w:val="center"/>
        <w:tblInd w:w="-1" w:type="dxa"/>
        <w:tblLayout w:type="fixed"/>
        <w:tblLook w:val="04A0" w:firstRow="1" w:lastRow="0" w:firstColumn="1" w:lastColumn="0" w:noHBand="0" w:noVBand="1"/>
      </w:tblPr>
      <w:tblGrid>
        <w:gridCol w:w="1154"/>
        <w:gridCol w:w="2977"/>
        <w:gridCol w:w="1416"/>
        <w:gridCol w:w="1419"/>
        <w:gridCol w:w="1134"/>
        <w:gridCol w:w="851"/>
        <w:gridCol w:w="1010"/>
      </w:tblGrid>
      <w:tr w:rsidR="00A70E6B" w:rsidRPr="00472615" w:rsidTr="002D7183">
        <w:trPr>
          <w:trHeight w:val="285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lastRenderedPageBreak/>
              <w:t>Serial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object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Test items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Fees (USD)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6B" w:rsidRPr="00472615" w:rsidRDefault="00A70E6B" w:rsidP="002D7183">
            <w:pPr>
              <w:widowControl/>
              <w:jc w:val="center"/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472615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S</w:t>
            </w:r>
            <w:r w:rsidRPr="00472615">
              <w:rPr>
                <w:rFonts w:ascii="Arial" w:hAnsi="Arial" w:cs="Arial" w:hint="eastAsia"/>
                <w:b/>
                <w:color w:val="0070C0"/>
                <w:kern w:val="0"/>
                <w:sz w:val="18"/>
                <w:szCs w:val="18"/>
              </w:rPr>
              <w:t>elect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DF0227" w:rsidRDefault="00C82644" w:rsidP="00882549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F0227">
              <w:rPr>
                <w:rFonts w:ascii="Arial" w:hAnsi="Arial" w:cs="Arial"/>
                <w:kern w:val="0"/>
                <w:sz w:val="18"/>
                <w:szCs w:val="18"/>
              </w:rPr>
              <w:t>NIL PT-1366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DF0227" w:rsidRDefault="00C82644" w:rsidP="00882549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F0227">
              <w:rPr>
                <w:rFonts w:ascii="Arial" w:hAnsi="Arial" w:cs="Arial"/>
                <w:kern w:val="0"/>
                <w:sz w:val="18"/>
                <w:szCs w:val="18"/>
              </w:rPr>
              <w:t>Elevated temperature tensile test for metallic materials  (recommended temperature: more than 300</w:t>
            </w:r>
            <w:r w:rsidRPr="00DF0227">
              <w:rPr>
                <w:rFonts w:ascii="宋体" w:hAnsi="宋体" w:cs="宋体" w:hint="eastAsia"/>
                <w:kern w:val="0"/>
                <w:sz w:val="18"/>
                <w:szCs w:val="18"/>
              </w:rPr>
              <w:t>℃.</w:t>
            </w:r>
            <w:r w:rsidRPr="00DF022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only for </w:t>
            </w:r>
            <w:r w:rsidRPr="00DF0227">
              <w:rPr>
                <w:spacing w:val="-6"/>
                <w:sz w:val="17"/>
                <w:szCs w:val="17"/>
                <w:lang w:val="de-DE"/>
              </w:rPr>
              <w:t>ISO 6892-1</w:t>
            </w:r>
            <w:r w:rsidRPr="00DF0227">
              <w:rPr>
                <w:rFonts w:ascii="Arial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88254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88254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, A, Z,R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p0.2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88254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2E116E" w:rsidRDefault="00C82644" w:rsidP="0088254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88254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DF0227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F0227">
              <w:rPr>
                <w:rFonts w:ascii="Arial" w:hAnsi="Arial" w:cs="Arial"/>
                <w:kern w:val="0"/>
                <w:sz w:val="18"/>
                <w:szCs w:val="18"/>
              </w:rPr>
              <w:t>NIL PT-1368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DF0227" w:rsidRDefault="00C82644" w:rsidP="00FA763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F0227">
              <w:rPr>
                <w:rFonts w:ascii="Arial" w:hAnsi="Arial" w:cs="Arial"/>
                <w:kern w:val="0"/>
                <w:sz w:val="18"/>
                <w:szCs w:val="18"/>
              </w:rPr>
              <w:t>Room temperature tensile test for aluminum alloy sheet (recommended testing machine: 20kN~50kN</w:t>
            </w:r>
            <w:r w:rsidRPr="00DF022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. only for </w:t>
            </w:r>
            <w:r w:rsidRPr="00DF0227">
              <w:rPr>
                <w:spacing w:val="-6"/>
                <w:sz w:val="17"/>
                <w:szCs w:val="17"/>
                <w:lang w:val="de-DE"/>
              </w:rPr>
              <w:t>ISO 6892-1</w:t>
            </w:r>
            <w:r w:rsidRPr="00DF0227">
              <w:rPr>
                <w:rFonts w:ascii="Arial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Aluminum alloy sheet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  <w:proofErr w:type="spellEnd"/>
            <w:r w:rsidRPr="002E116E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</w:rPr>
              <w:t>, A, R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bscript"/>
              </w:rPr>
              <w:t>p0.2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-1371-1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Charpy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impact test for metallic materials (Striker R=2mm. Recommended testing machine: ≥300J)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Impact Absorbed Energy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Mar.~ Jul.,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-1371-2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Charpy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impact test for metallic materials (Striker R=2mm. Recommended testing machine: ≥300J)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Impact Absorbed Energy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Charpy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impact test for metallic materials (Striker R=2mm. Recommended testing machine: ≥150J)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Impact Absorbed Energy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Apr.~Oct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Charpy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impact test for metallic materials (Striker R=8mm. Recommended testing machine: ≥300J)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Impact Absorbed Energy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Apr.~Oct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Low-temperature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Charpy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impact test for metallic materials  (Striker R=2mm. Recommended testing machine: ≥150J)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Metallic materials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Impact Absorbed Energy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Jul.~ Dec.,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9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CB5967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b/>
                <w:color w:val="0070C0"/>
                <w:kern w:val="0"/>
                <w:sz w:val="18"/>
                <w:szCs w:val="18"/>
              </w:rPr>
              <w:t>Non-destructive Test for Metallic Material</w:t>
            </w:r>
          </w:p>
        </w:tc>
      </w:tr>
      <w:tr w:rsidR="00C82644" w:rsidRPr="002E116E" w:rsidTr="00FA763A">
        <w:trPr>
          <w:trHeight w:val="510"/>
          <w:tblHeader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NIL PT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-1388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Non-destructive </w:t>
            </w: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tesitng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of welds(Ultrasonic testing) (Sequential scheme)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Steel Plate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Location of indication, length of indication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Apr.~Dec</w:t>
            </w:r>
            <w:proofErr w:type="spellEnd"/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44" w:rsidRPr="002E116E" w:rsidRDefault="00C82644" w:rsidP="00FA763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  <w:r w:rsidRPr="002E11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4" w:rsidRPr="00472615" w:rsidRDefault="00C82644" w:rsidP="00FA763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72615">
              <w:rPr>
                <w:rFonts w:ascii="宋体" w:hAnsi="宋体" w:cs="Arial" w:hint="eastAsia"/>
                <w:bCs/>
                <w:sz w:val="18"/>
                <w:szCs w:val="18"/>
                <w:lang w:val="fr-FR"/>
              </w:rPr>
              <w:t>□</w:t>
            </w:r>
          </w:p>
        </w:tc>
      </w:tr>
    </w:tbl>
    <w:p w:rsidR="00B0484E" w:rsidRDefault="00F245B8" w:rsidP="00472615">
      <w:pPr>
        <w:spacing w:line="300" w:lineRule="exact"/>
        <w:rPr>
          <w:rFonts w:ascii="Arial" w:hAnsi="Arial" w:cs="Arial"/>
          <w:b/>
          <w:sz w:val="18"/>
          <w:szCs w:val="18"/>
        </w:rPr>
      </w:pPr>
      <w:r w:rsidRPr="00067AAB">
        <w:rPr>
          <w:rFonts w:ascii="Arial" w:hAnsi="Arial" w:cs="Arial"/>
          <w:b/>
          <w:color w:val="000000"/>
          <w:sz w:val="18"/>
          <w:szCs w:val="18"/>
        </w:rPr>
        <w:t>*</w:t>
      </w:r>
      <w:r w:rsidRPr="00067AAB">
        <w:rPr>
          <w:rFonts w:ascii="Arial" w:hAnsi="Arial" w:cs="Arial"/>
          <w:b/>
          <w:sz w:val="18"/>
          <w:szCs w:val="18"/>
        </w:rPr>
        <w:t>Note: For NIL PT-</w:t>
      </w:r>
      <w:r w:rsidR="002138F4" w:rsidRPr="002138F4">
        <w:rPr>
          <w:rFonts w:ascii="Arial" w:hAnsi="Arial" w:cs="Arial" w:hint="eastAsia"/>
          <w:b/>
          <w:sz w:val="18"/>
          <w:szCs w:val="18"/>
        </w:rPr>
        <w:t>1120-1</w:t>
      </w:r>
      <w:r w:rsidRPr="002138F4">
        <w:rPr>
          <w:rFonts w:ascii="Arial" w:hAnsi="Arial" w:cs="Arial"/>
          <w:b/>
          <w:sz w:val="18"/>
          <w:szCs w:val="18"/>
        </w:rPr>
        <w:t xml:space="preserve">, </w:t>
      </w:r>
      <w:r w:rsidR="00C148C2" w:rsidRPr="002138F4">
        <w:rPr>
          <w:rFonts w:ascii="Arial" w:hAnsi="Arial" w:cs="Arial"/>
          <w:b/>
          <w:sz w:val="18"/>
          <w:szCs w:val="18"/>
        </w:rPr>
        <w:t>NIL PT-</w:t>
      </w:r>
      <w:r w:rsidR="002138F4" w:rsidRPr="002138F4">
        <w:rPr>
          <w:rFonts w:ascii="Arial" w:hAnsi="Arial" w:cs="Arial" w:hint="eastAsia"/>
          <w:b/>
          <w:sz w:val="18"/>
          <w:szCs w:val="18"/>
        </w:rPr>
        <w:t>1120</w:t>
      </w:r>
      <w:r w:rsidR="00C148C2" w:rsidRPr="002138F4">
        <w:rPr>
          <w:rFonts w:ascii="Arial" w:hAnsi="Arial" w:cs="Arial"/>
          <w:b/>
          <w:sz w:val="18"/>
          <w:szCs w:val="18"/>
        </w:rPr>
        <w:t>-2, NIL PT-</w:t>
      </w:r>
      <w:r w:rsidR="002138F4">
        <w:rPr>
          <w:rFonts w:ascii="Arial" w:hAnsi="Arial" w:cs="Arial" w:hint="eastAsia"/>
          <w:b/>
          <w:sz w:val="18"/>
          <w:szCs w:val="18"/>
        </w:rPr>
        <w:t>1120</w:t>
      </w:r>
      <w:r w:rsidR="00C148C2" w:rsidRPr="002138F4">
        <w:rPr>
          <w:rFonts w:ascii="Arial" w:hAnsi="Arial" w:cs="Arial"/>
          <w:b/>
          <w:sz w:val="18"/>
          <w:szCs w:val="18"/>
        </w:rPr>
        <w:t>-3, NIL PT-</w:t>
      </w:r>
      <w:r w:rsidR="002138F4">
        <w:rPr>
          <w:rFonts w:ascii="Arial" w:hAnsi="Arial" w:cs="Arial" w:hint="eastAsia"/>
          <w:b/>
          <w:sz w:val="18"/>
          <w:szCs w:val="18"/>
        </w:rPr>
        <w:t>1121</w:t>
      </w:r>
      <w:r w:rsidR="00C148C2" w:rsidRPr="002138F4">
        <w:rPr>
          <w:rFonts w:ascii="Arial" w:hAnsi="Arial" w:cs="Arial"/>
          <w:b/>
          <w:sz w:val="18"/>
          <w:szCs w:val="18"/>
        </w:rPr>
        <w:t>-1, NIL PT-</w:t>
      </w:r>
      <w:r w:rsidR="002138F4">
        <w:rPr>
          <w:rFonts w:ascii="Arial" w:hAnsi="Arial" w:cs="Arial" w:hint="eastAsia"/>
          <w:b/>
          <w:sz w:val="18"/>
          <w:szCs w:val="18"/>
        </w:rPr>
        <w:t>1121</w:t>
      </w:r>
      <w:r w:rsidR="00C148C2" w:rsidRPr="002138F4">
        <w:rPr>
          <w:rFonts w:ascii="Arial" w:hAnsi="Arial" w:cs="Arial"/>
          <w:b/>
          <w:sz w:val="18"/>
          <w:szCs w:val="18"/>
        </w:rPr>
        <w:t>-2,</w:t>
      </w:r>
      <w:r w:rsidR="00B75284" w:rsidRPr="002138F4">
        <w:rPr>
          <w:rFonts w:ascii="Arial" w:hAnsi="Arial" w:cs="Arial"/>
          <w:b/>
          <w:sz w:val="18"/>
          <w:szCs w:val="18"/>
        </w:rPr>
        <w:t xml:space="preserve"> NIL PT-</w:t>
      </w:r>
      <w:r w:rsidR="002138F4">
        <w:rPr>
          <w:rFonts w:ascii="Arial" w:hAnsi="Arial" w:cs="Arial" w:hint="eastAsia"/>
          <w:b/>
          <w:sz w:val="18"/>
          <w:szCs w:val="18"/>
        </w:rPr>
        <w:t>1125</w:t>
      </w:r>
      <w:r w:rsidR="00B75284" w:rsidRPr="002138F4">
        <w:rPr>
          <w:rFonts w:ascii="Arial" w:hAnsi="Arial" w:cs="Arial"/>
          <w:b/>
          <w:sz w:val="18"/>
          <w:szCs w:val="18"/>
        </w:rPr>
        <w:t>-1</w:t>
      </w:r>
      <w:r w:rsidR="00FA0FD3" w:rsidRPr="002138F4">
        <w:rPr>
          <w:rFonts w:ascii="Arial" w:hAnsi="Arial" w:cs="Arial"/>
          <w:b/>
          <w:sz w:val="18"/>
          <w:szCs w:val="18"/>
        </w:rPr>
        <w:t xml:space="preserve"> and</w:t>
      </w:r>
      <w:r w:rsidR="00B75284" w:rsidRPr="002138F4">
        <w:rPr>
          <w:rFonts w:ascii="Arial" w:hAnsi="Arial" w:cs="Arial"/>
          <w:b/>
          <w:sz w:val="18"/>
          <w:szCs w:val="18"/>
        </w:rPr>
        <w:t xml:space="preserve"> NIL PT-</w:t>
      </w:r>
      <w:r w:rsidR="002138F4">
        <w:rPr>
          <w:rFonts w:ascii="Arial" w:hAnsi="Arial" w:cs="Arial" w:hint="eastAsia"/>
          <w:b/>
          <w:sz w:val="18"/>
          <w:szCs w:val="18"/>
        </w:rPr>
        <w:t>1125</w:t>
      </w:r>
      <w:r w:rsidR="00B75284" w:rsidRPr="002138F4">
        <w:rPr>
          <w:rFonts w:ascii="Arial" w:hAnsi="Arial" w:cs="Arial"/>
          <w:b/>
          <w:sz w:val="18"/>
          <w:szCs w:val="18"/>
        </w:rPr>
        <w:t>-2</w:t>
      </w:r>
      <w:r w:rsidR="00DC01F6" w:rsidRPr="002138F4">
        <w:rPr>
          <w:rFonts w:ascii="Arial" w:hAnsi="Arial" w:cs="Arial" w:hint="eastAsia"/>
          <w:b/>
          <w:sz w:val="18"/>
          <w:szCs w:val="18"/>
        </w:rPr>
        <w:t xml:space="preserve">, </w:t>
      </w:r>
      <w:r w:rsidR="00DC01F6" w:rsidRPr="00D55CF5">
        <w:rPr>
          <w:rFonts w:ascii="Arial" w:hAnsi="Arial" w:cs="Arial" w:hint="eastAsia"/>
          <w:b/>
          <w:sz w:val="18"/>
          <w:szCs w:val="18"/>
        </w:rPr>
        <w:t>NIL PT-</w:t>
      </w:r>
      <w:r w:rsidR="00D55CF5">
        <w:rPr>
          <w:rFonts w:ascii="Arial" w:hAnsi="Arial" w:cs="Arial" w:hint="eastAsia"/>
          <w:b/>
          <w:sz w:val="18"/>
          <w:szCs w:val="18"/>
        </w:rPr>
        <w:t>1127</w:t>
      </w:r>
      <w:r w:rsidR="00DC01F6" w:rsidRPr="00D55CF5">
        <w:rPr>
          <w:rFonts w:ascii="Arial" w:hAnsi="Arial" w:cs="Arial" w:hint="eastAsia"/>
          <w:b/>
          <w:sz w:val="18"/>
          <w:szCs w:val="18"/>
        </w:rPr>
        <w:t xml:space="preserve">, </w:t>
      </w:r>
      <w:r w:rsidR="003A216C" w:rsidRPr="00D55CF5">
        <w:rPr>
          <w:rFonts w:ascii="Arial" w:hAnsi="Arial" w:cs="Arial"/>
          <w:b/>
          <w:sz w:val="18"/>
          <w:szCs w:val="18"/>
        </w:rPr>
        <w:t>NIL PT-</w:t>
      </w:r>
      <w:r w:rsidR="00D55CF5">
        <w:rPr>
          <w:rFonts w:ascii="Arial" w:hAnsi="Arial" w:cs="Arial" w:hint="eastAsia"/>
          <w:b/>
          <w:sz w:val="18"/>
          <w:szCs w:val="18"/>
        </w:rPr>
        <w:t>1141</w:t>
      </w:r>
      <w:r w:rsidR="003A216C" w:rsidRPr="00D55CF5">
        <w:rPr>
          <w:rFonts w:ascii="Arial" w:hAnsi="Arial" w:cs="Arial"/>
          <w:b/>
          <w:sz w:val="18"/>
          <w:szCs w:val="18"/>
        </w:rPr>
        <w:t>, NIL PT-</w:t>
      </w:r>
      <w:r w:rsidR="00D55CF5">
        <w:rPr>
          <w:rFonts w:ascii="Arial" w:hAnsi="Arial" w:cs="Arial" w:hint="eastAsia"/>
          <w:b/>
          <w:sz w:val="18"/>
          <w:szCs w:val="18"/>
        </w:rPr>
        <w:t>1142-1</w:t>
      </w:r>
      <w:r w:rsidR="003A216C" w:rsidRPr="00D55CF5">
        <w:rPr>
          <w:rFonts w:ascii="Arial" w:hAnsi="Arial" w:cs="Arial"/>
          <w:b/>
          <w:sz w:val="18"/>
          <w:szCs w:val="18"/>
        </w:rPr>
        <w:t>,</w:t>
      </w:r>
      <w:r w:rsidR="00DC01F6" w:rsidRPr="00D55CF5">
        <w:rPr>
          <w:rFonts w:ascii="Arial" w:hAnsi="Arial" w:cs="Arial" w:hint="eastAsia"/>
          <w:b/>
          <w:sz w:val="18"/>
          <w:szCs w:val="18"/>
        </w:rPr>
        <w:t xml:space="preserve"> NIL PT-</w:t>
      </w:r>
      <w:r w:rsidR="00D55CF5">
        <w:rPr>
          <w:rFonts w:ascii="Arial" w:hAnsi="Arial" w:cs="Arial" w:hint="eastAsia"/>
          <w:b/>
          <w:sz w:val="18"/>
          <w:szCs w:val="18"/>
        </w:rPr>
        <w:t>1142-2</w:t>
      </w:r>
      <w:r w:rsidR="00DC01F6" w:rsidRPr="00D55CF5">
        <w:rPr>
          <w:rFonts w:ascii="Arial" w:hAnsi="Arial" w:cs="Arial" w:hint="eastAsia"/>
          <w:b/>
          <w:sz w:val="18"/>
          <w:szCs w:val="18"/>
        </w:rPr>
        <w:t xml:space="preserve">, </w:t>
      </w:r>
      <w:r w:rsidR="003A216C" w:rsidRPr="00D55CF5">
        <w:rPr>
          <w:rFonts w:ascii="Arial" w:hAnsi="Arial" w:cs="Arial"/>
          <w:b/>
          <w:sz w:val="18"/>
          <w:szCs w:val="18"/>
        </w:rPr>
        <w:t>NIL PT-</w:t>
      </w:r>
      <w:r w:rsidR="00D55CF5">
        <w:rPr>
          <w:rFonts w:ascii="Arial" w:hAnsi="Arial" w:cs="Arial" w:hint="eastAsia"/>
          <w:b/>
          <w:sz w:val="18"/>
          <w:szCs w:val="18"/>
        </w:rPr>
        <w:t>1144</w:t>
      </w:r>
      <w:proofErr w:type="gramStart"/>
      <w:r w:rsidR="003A216C" w:rsidRPr="00067AAB">
        <w:rPr>
          <w:rFonts w:ascii="Arial" w:hAnsi="Arial" w:cs="Arial"/>
          <w:b/>
          <w:sz w:val="18"/>
          <w:szCs w:val="18"/>
        </w:rPr>
        <w:t>,</w:t>
      </w:r>
      <w:r w:rsidRPr="00067AAB">
        <w:rPr>
          <w:rFonts w:ascii="Arial" w:hAnsi="Arial" w:cs="Arial"/>
          <w:b/>
          <w:sz w:val="18"/>
          <w:szCs w:val="18"/>
        </w:rPr>
        <w:t>two</w:t>
      </w:r>
      <w:proofErr w:type="gramEnd"/>
      <w:r w:rsidRPr="00067AAB">
        <w:rPr>
          <w:rFonts w:ascii="Arial" w:hAnsi="Arial" w:cs="Arial"/>
          <w:b/>
          <w:sz w:val="18"/>
          <w:szCs w:val="18"/>
        </w:rPr>
        <w:t xml:space="preserve"> kinds of samples (discs and chips) </w:t>
      </w:r>
      <w:r w:rsidR="00915A6E" w:rsidRPr="00067AAB">
        <w:rPr>
          <w:rFonts w:ascii="Arial" w:hAnsi="Arial" w:cs="Arial"/>
          <w:b/>
          <w:sz w:val="18"/>
          <w:szCs w:val="18"/>
        </w:rPr>
        <w:t>are</w:t>
      </w:r>
      <w:r w:rsidRPr="00067AAB">
        <w:rPr>
          <w:rFonts w:ascii="Arial" w:hAnsi="Arial" w:cs="Arial"/>
          <w:b/>
          <w:sz w:val="18"/>
          <w:szCs w:val="18"/>
        </w:rPr>
        <w:t xml:space="preserve"> available for different methods. Please choose </w:t>
      </w:r>
      <w:r w:rsidR="001218F4" w:rsidRPr="00067AAB">
        <w:rPr>
          <w:rFonts w:ascii="Arial" w:hAnsi="Arial" w:cs="Arial"/>
          <w:b/>
          <w:sz w:val="18"/>
          <w:szCs w:val="18"/>
        </w:rPr>
        <w:t>the</w:t>
      </w:r>
      <w:r w:rsidRPr="00067AAB">
        <w:rPr>
          <w:rFonts w:ascii="Arial" w:hAnsi="Arial" w:cs="Arial"/>
          <w:b/>
          <w:sz w:val="18"/>
          <w:szCs w:val="18"/>
        </w:rPr>
        <w:t xml:space="preserve"> kind of samples you would like to receive in the registration form.</w:t>
      </w:r>
    </w:p>
    <w:p w:rsidR="00472615" w:rsidRPr="00472615" w:rsidRDefault="00472615" w:rsidP="00472615">
      <w:pPr>
        <w:spacing w:line="300" w:lineRule="exact"/>
        <w:rPr>
          <w:rFonts w:ascii="Arial" w:hAnsi="Arial" w:cs="Arial"/>
          <w:b/>
          <w:sz w:val="18"/>
          <w:szCs w:val="18"/>
        </w:rPr>
      </w:pPr>
    </w:p>
    <w:p w:rsidR="00B0484E" w:rsidRPr="00067AAB" w:rsidRDefault="00B0484E" w:rsidP="00B0484E">
      <w:pPr>
        <w:spacing w:beforeLines="50" w:before="156"/>
        <w:rPr>
          <w:rFonts w:ascii="Arial" w:hAnsi="Arial" w:cs="Arial"/>
          <w:color w:val="000000"/>
        </w:rPr>
      </w:pPr>
      <w:r w:rsidRPr="00067AAB">
        <w:rPr>
          <w:rFonts w:ascii="Arial" w:hAnsi="Arial" w:cs="Arial"/>
          <w:color w:val="000000"/>
        </w:rPr>
        <w:lastRenderedPageBreak/>
        <w:t>Name of Laboratory:</w:t>
      </w:r>
      <w:r>
        <w:rPr>
          <w:rFonts w:ascii="Arial" w:hAnsi="Arial" w:cs="Arial" w:hint="eastAsia"/>
          <w:color w:val="000000"/>
        </w:rPr>
        <w:t xml:space="preserve"> </w:t>
      </w:r>
      <w:r w:rsidRPr="007175A7">
        <w:rPr>
          <w:rFonts w:ascii="Arial" w:hAnsi="Arial" w:cs="Arial" w:hint="eastAsia"/>
          <w:color w:val="000000"/>
          <w:u w:val="single"/>
        </w:rPr>
        <w:t xml:space="preserve">                                                                         </w:t>
      </w:r>
    </w:p>
    <w:p w:rsidR="00B0484E" w:rsidRPr="00067AAB" w:rsidRDefault="00B0484E" w:rsidP="00B0484E">
      <w:pPr>
        <w:spacing w:beforeLines="50" w:before="156"/>
        <w:rPr>
          <w:rFonts w:ascii="Arial" w:hAnsi="Arial" w:cs="Arial"/>
          <w:color w:val="000000"/>
          <w:u w:val="single"/>
        </w:rPr>
      </w:pPr>
      <w:r w:rsidRPr="00067AAB">
        <w:rPr>
          <w:rFonts w:ascii="Arial" w:hAnsi="Arial" w:cs="Arial"/>
          <w:color w:val="000000"/>
        </w:rPr>
        <w:t xml:space="preserve">Postal Address &amp; Zip Code: </w:t>
      </w:r>
      <w:r w:rsidRPr="007175A7">
        <w:rPr>
          <w:rFonts w:ascii="Arial" w:hAnsi="Arial" w:cs="Arial" w:hint="eastAsia"/>
          <w:color w:val="000000"/>
          <w:u w:val="single"/>
        </w:rPr>
        <w:t xml:space="preserve">                                                                  </w:t>
      </w:r>
      <w:r>
        <w:rPr>
          <w:rFonts w:ascii="Arial" w:hAnsi="Arial" w:cs="Arial" w:hint="eastAsia"/>
          <w:color w:val="000000"/>
        </w:rPr>
        <w:t xml:space="preserve"> </w:t>
      </w:r>
    </w:p>
    <w:p w:rsidR="00A70E6B" w:rsidRDefault="00B0484E" w:rsidP="00B0484E">
      <w:pPr>
        <w:spacing w:beforeLines="50" w:before="156" w:line="240" w:lineRule="exac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 w:hint="eastAsia"/>
          <w:color w:val="000000"/>
          <w:u w:val="single"/>
        </w:rPr>
        <w:t xml:space="preserve">                                                                                             </w:t>
      </w:r>
    </w:p>
    <w:p w:rsidR="00B0484E" w:rsidRPr="007175A7" w:rsidRDefault="00A70E6B" w:rsidP="00B0484E">
      <w:pPr>
        <w:spacing w:beforeLines="50" w:before="156" w:line="240" w:lineRule="exac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 w:hint="eastAsia"/>
          <w:color w:val="000000"/>
          <w:u w:val="single"/>
        </w:rPr>
        <w:t xml:space="preserve">                                                                                           </w:t>
      </w:r>
      <w:r w:rsidR="00B0484E">
        <w:rPr>
          <w:rFonts w:ascii="Arial" w:hAnsi="Arial" w:cs="Arial" w:hint="eastAsia"/>
          <w:color w:val="000000"/>
          <w:u w:val="single"/>
        </w:rPr>
        <w:t xml:space="preserve"> </w:t>
      </w:r>
    </w:p>
    <w:p w:rsidR="00B0484E" w:rsidRPr="00067AAB" w:rsidRDefault="00B0484E" w:rsidP="00B0484E">
      <w:pPr>
        <w:spacing w:beforeLines="70" w:before="218" w:line="240" w:lineRule="exact"/>
        <w:rPr>
          <w:rFonts w:ascii="Arial" w:hAnsi="Arial" w:cs="Arial"/>
          <w:color w:val="000000"/>
        </w:rPr>
      </w:pPr>
      <w:r w:rsidRPr="00067AAB">
        <w:rPr>
          <w:rFonts w:ascii="Arial" w:hAnsi="Arial" w:cs="Arial"/>
          <w:color w:val="000000"/>
        </w:rPr>
        <w:t xml:space="preserve">Contact Person: </w:t>
      </w:r>
      <w:r w:rsidRPr="007175A7">
        <w:rPr>
          <w:rFonts w:ascii="Arial" w:hAnsi="Arial" w:cs="Arial" w:hint="eastAsia"/>
          <w:color w:val="000000"/>
          <w:u w:val="single"/>
        </w:rPr>
        <w:t xml:space="preserve">                                      </w:t>
      </w:r>
      <w:r>
        <w:rPr>
          <w:rFonts w:ascii="Arial" w:hAnsi="Arial" w:cs="Arial" w:hint="eastAsia"/>
          <w:color w:val="000000"/>
        </w:rPr>
        <w:t xml:space="preserve">   </w:t>
      </w:r>
      <w:r w:rsidRPr="00067AAB">
        <w:rPr>
          <w:rFonts w:ascii="Arial" w:hAnsi="Arial" w:cs="Arial"/>
          <w:color w:val="000000"/>
        </w:rPr>
        <w:t xml:space="preserve"> Country:</w:t>
      </w:r>
      <w:r>
        <w:rPr>
          <w:rFonts w:ascii="Arial" w:hAnsi="Arial" w:cs="Arial" w:hint="eastAsia"/>
          <w:color w:val="000000"/>
        </w:rPr>
        <w:t xml:space="preserve"> </w:t>
      </w:r>
      <w:r w:rsidRPr="007175A7">
        <w:rPr>
          <w:rFonts w:ascii="Arial" w:hAnsi="Arial" w:cs="Arial" w:hint="eastAsia"/>
          <w:color w:val="000000"/>
          <w:u w:val="single"/>
        </w:rPr>
        <w:t xml:space="preserve">                          </w:t>
      </w:r>
      <w:r>
        <w:rPr>
          <w:rFonts w:ascii="Arial" w:hAnsi="Arial" w:cs="Arial" w:hint="eastAsia"/>
          <w:color w:val="000000"/>
        </w:rPr>
        <w:t xml:space="preserve"> </w:t>
      </w:r>
    </w:p>
    <w:p w:rsidR="00B0484E" w:rsidRPr="00067AAB" w:rsidRDefault="00B0484E" w:rsidP="00B0484E">
      <w:pPr>
        <w:spacing w:beforeLines="70" w:before="218" w:line="240" w:lineRule="exact"/>
        <w:rPr>
          <w:rFonts w:ascii="Arial" w:hAnsi="Arial" w:cs="Arial"/>
          <w:color w:val="000000"/>
        </w:rPr>
      </w:pPr>
      <w:r w:rsidRPr="00067AAB">
        <w:rPr>
          <w:rFonts w:ascii="Arial" w:hAnsi="Arial" w:cs="Arial"/>
          <w:color w:val="000000"/>
        </w:rPr>
        <w:t xml:space="preserve">E-mail: </w:t>
      </w:r>
      <w:r w:rsidRPr="007175A7">
        <w:rPr>
          <w:rFonts w:ascii="Arial" w:hAnsi="Arial" w:cs="Arial"/>
          <w:color w:val="000000"/>
          <w:u w:val="single"/>
        </w:rPr>
        <w:t xml:space="preserve"> </w:t>
      </w:r>
      <w:r w:rsidRPr="007175A7">
        <w:rPr>
          <w:rFonts w:ascii="Arial" w:hAnsi="Arial" w:cs="Arial" w:hint="eastAsia"/>
          <w:color w:val="000000"/>
          <w:u w:val="single"/>
        </w:rPr>
        <w:t xml:space="preserve">                                                                                    </w:t>
      </w:r>
      <w:r>
        <w:rPr>
          <w:rFonts w:ascii="Arial" w:hAnsi="Arial" w:cs="Arial" w:hint="eastAsia"/>
          <w:color w:val="000000"/>
        </w:rPr>
        <w:t xml:space="preserve"> </w:t>
      </w:r>
    </w:p>
    <w:p w:rsidR="00B0484E" w:rsidRPr="00067AAB" w:rsidRDefault="00B0484E" w:rsidP="00B0484E">
      <w:pPr>
        <w:spacing w:beforeLines="70" w:before="218" w:line="240" w:lineRule="exact"/>
        <w:rPr>
          <w:rFonts w:ascii="Arial" w:hAnsi="Arial" w:cs="Arial"/>
          <w:color w:val="000000"/>
        </w:rPr>
      </w:pPr>
      <w:r w:rsidRPr="00067AAB">
        <w:rPr>
          <w:rFonts w:ascii="Arial" w:hAnsi="Arial" w:cs="Arial"/>
          <w:color w:val="000000"/>
        </w:rPr>
        <w:t>Tel</w:t>
      </w:r>
      <w:proofErr w:type="gramStart"/>
      <w:r w:rsidRPr="00067AAB">
        <w:rPr>
          <w:rFonts w:ascii="Arial" w:hAnsi="Arial" w:cs="Arial"/>
          <w:color w:val="000000"/>
        </w:rPr>
        <w:t>:;</w:t>
      </w:r>
      <w:proofErr w:type="gramEnd"/>
      <w:r w:rsidRPr="00067AAB">
        <w:rPr>
          <w:rFonts w:ascii="Arial" w:hAnsi="Arial" w:cs="Arial"/>
          <w:color w:val="000000"/>
        </w:rPr>
        <w:t xml:space="preserve"> </w:t>
      </w:r>
      <w:r w:rsidRPr="007175A7">
        <w:rPr>
          <w:rFonts w:ascii="Arial" w:hAnsi="Arial" w:cs="Arial" w:hint="eastAsia"/>
          <w:color w:val="000000"/>
          <w:u w:val="single"/>
        </w:rPr>
        <w:t xml:space="preserve">                                                 </w:t>
      </w:r>
      <w:r>
        <w:rPr>
          <w:rFonts w:ascii="Arial" w:hAnsi="Arial" w:cs="Arial" w:hint="eastAsia"/>
          <w:color w:val="000000"/>
        </w:rPr>
        <w:t xml:space="preserve">  </w:t>
      </w:r>
      <w:r w:rsidRPr="00067AAB">
        <w:rPr>
          <w:rFonts w:ascii="Arial" w:hAnsi="Arial" w:cs="Arial"/>
          <w:color w:val="000000"/>
        </w:rPr>
        <w:t xml:space="preserve"> Fax:</w:t>
      </w:r>
      <w:r>
        <w:rPr>
          <w:rFonts w:ascii="Arial" w:hAnsi="Arial" w:cs="Arial" w:hint="eastAsia"/>
          <w:color w:val="000000"/>
        </w:rPr>
        <w:t xml:space="preserve"> </w:t>
      </w:r>
      <w:r w:rsidRPr="007175A7">
        <w:rPr>
          <w:rFonts w:ascii="Arial" w:hAnsi="Arial" w:cs="Arial" w:hint="eastAsia"/>
          <w:color w:val="000000"/>
          <w:u w:val="single"/>
        </w:rPr>
        <w:t xml:space="preserve">                               </w:t>
      </w:r>
    </w:p>
    <w:p w:rsidR="00B0484E" w:rsidRDefault="00B0484E" w:rsidP="00B0484E">
      <w:pPr>
        <w:spacing w:beforeLines="100" w:before="312"/>
        <w:ind w:leftChars="-29" w:left="-61" w:rightChars="-143" w:right="-300"/>
        <w:rPr>
          <w:rFonts w:ascii="Arial" w:hAnsi="Arial" w:cs="Arial"/>
          <w:b/>
          <w:bCs/>
          <w:i/>
          <w:iCs/>
          <w:color w:val="000000"/>
          <w:sz w:val="24"/>
        </w:rPr>
      </w:pPr>
      <w:r>
        <w:rPr>
          <w:rFonts w:ascii="Arial" w:hAnsi="Arial" w:cs="Arial" w:hint="eastAsia"/>
          <w:b/>
          <w:bCs/>
          <w:i/>
          <w:iCs/>
          <w:color w:val="000000"/>
          <w:sz w:val="24"/>
        </w:rPr>
        <w:t>If you can</w:t>
      </w:r>
      <w:r>
        <w:rPr>
          <w:rFonts w:ascii="Arial" w:hAnsi="Arial" w:cs="Arial"/>
          <w:b/>
          <w:bCs/>
          <w:i/>
          <w:iCs/>
          <w:color w:val="000000"/>
          <w:sz w:val="24"/>
        </w:rPr>
        <w:t>’</w:t>
      </w:r>
      <w:r>
        <w:rPr>
          <w:rFonts w:ascii="Arial" w:hAnsi="Arial" w:cs="Arial" w:hint="eastAsia"/>
          <w:b/>
          <w:bCs/>
          <w:i/>
          <w:iCs/>
          <w:color w:val="000000"/>
          <w:sz w:val="24"/>
        </w:rPr>
        <w:t>t place orders on the PT Platform, p</w:t>
      </w:r>
      <w:r w:rsidRPr="00067AAB">
        <w:rPr>
          <w:rFonts w:ascii="Arial" w:hAnsi="Arial" w:cs="Arial"/>
          <w:b/>
          <w:bCs/>
          <w:i/>
          <w:iCs/>
          <w:color w:val="000000"/>
          <w:sz w:val="24"/>
        </w:rPr>
        <w:t xml:space="preserve">lease </w:t>
      </w:r>
      <w:r>
        <w:rPr>
          <w:rFonts w:ascii="Arial" w:hAnsi="Arial" w:cs="Arial" w:hint="eastAsia"/>
          <w:b/>
          <w:bCs/>
          <w:i/>
          <w:iCs/>
          <w:color w:val="000000"/>
          <w:sz w:val="24"/>
        </w:rPr>
        <w:t xml:space="preserve">contact us or </w:t>
      </w:r>
      <w:r>
        <w:rPr>
          <w:rFonts w:ascii="Arial" w:hAnsi="Arial" w:cs="Arial"/>
          <w:b/>
          <w:bCs/>
          <w:i/>
          <w:iCs/>
          <w:color w:val="000000"/>
          <w:sz w:val="24"/>
        </w:rPr>
        <w:t>return this form as</w:t>
      </w:r>
      <w:r w:rsidR="004A47E3">
        <w:rPr>
          <w:rFonts w:ascii="Arial" w:hAnsi="Arial" w:cs="Arial" w:hint="eastAsia"/>
          <w:b/>
          <w:bCs/>
          <w:i/>
          <w:iCs/>
          <w:color w:val="000000"/>
          <w:sz w:val="24"/>
        </w:rPr>
        <w:t xml:space="preserve"> </w:t>
      </w:r>
      <w:r w:rsidRPr="00067AAB">
        <w:rPr>
          <w:rFonts w:ascii="Arial" w:hAnsi="Arial" w:cs="Arial"/>
          <w:b/>
          <w:bCs/>
          <w:i/>
          <w:iCs/>
          <w:color w:val="000000"/>
          <w:sz w:val="24"/>
        </w:rPr>
        <w:t>soon as possible by e-mail or fax.</w:t>
      </w:r>
    </w:p>
    <w:p w:rsidR="004A47E3" w:rsidRPr="004A47E3" w:rsidRDefault="004A47E3" w:rsidP="004A47E3">
      <w:pPr>
        <w:ind w:leftChars="-29" w:left="-61" w:rightChars="-143" w:right="-300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:rsidR="00B0484E" w:rsidRPr="00067AAB" w:rsidRDefault="00B0484E" w:rsidP="00B0484E">
      <w:pPr>
        <w:spacing w:line="260" w:lineRule="exact"/>
        <w:rPr>
          <w:rFonts w:ascii="Arial" w:hAnsi="Arial" w:cs="Arial"/>
          <w:b/>
          <w:color w:val="000000"/>
        </w:rPr>
      </w:pPr>
      <w:r w:rsidRPr="00067AAB">
        <w:rPr>
          <w:rFonts w:ascii="Arial" w:hAnsi="Arial" w:cs="Arial"/>
          <w:b/>
          <w:color w:val="000000"/>
        </w:rPr>
        <w:t>China NIL Research Center for Proficiency Testing</w:t>
      </w:r>
    </w:p>
    <w:p w:rsidR="00B0484E" w:rsidRPr="00067AAB" w:rsidRDefault="00B0484E" w:rsidP="00B0484E">
      <w:pPr>
        <w:spacing w:line="300" w:lineRule="exact"/>
        <w:rPr>
          <w:rFonts w:ascii="Arial" w:hAnsi="Arial" w:cs="Arial"/>
          <w:b/>
          <w:color w:val="000000"/>
        </w:rPr>
      </w:pPr>
      <w:r w:rsidRPr="00067AAB">
        <w:rPr>
          <w:rFonts w:ascii="Arial" w:hAnsi="Arial" w:cs="Arial"/>
          <w:b/>
          <w:color w:val="000000"/>
        </w:rPr>
        <w:t xml:space="preserve">Address: No </w:t>
      </w:r>
      <w:r>
        <w:rPr>
          <w:rFonts w:ascii="Arial" w:hAnsi="Arial" w:cs="Arial" w:hint="eastAsia"/>
          <w:b/>
          <w:color w:val="000000"/>
        </w:rPr>
        <w:t>13</w:t>
      </w:r>
      <w:r w:rsidR="004A47E3">
        <w:rPr>
          <w:rFonts w:ascii="Arial" w:hAnsi="Arial" w:cs="Arial" w:hint="eastAsia"/>
          <w:b/>
          <w:color w:val="000000"/>
        </w:rPr>
        <w:t xml:space="preserve"> </w:t>
      </w:r>
      <w:proofErr w:type="spellStart"/>
      <w:r>
        <w:rPr>
          <w:rFonts w:ascii="Arial" w:hAnsi="Arial" w:cs="Arial" w:hint="eastAsia"/>
          <w:b/>
          <w:color w:val="000000"/>
        </w:rPr>
        <w:t>Gaoliangqiao</w:t>
      </w:r>
      <w:proofErr w:type="spellEnd"/>
      <w:r w:rsidR="004A47E3">
        <w:rPr>
          <w:rFonts w:ascii="Arial" w:hAnsi="Arial" w:cs="Arial" w:hint="eastAsia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XieJie</w:t>
      </w:r>
      <w:proofErr w:type="spellEnd"/>
      <w:r w:rsidRPr="00067AAB">
        <w:rPr>
          <w:rFonts w:ascii="Arial" w:hAnsi="Arial" w:cs="Arial"/>
          <w:b/>
          <w:color w:val="000000"/>
        </w:rPr>
        <w:t xml:space="preserve">, </w:t>
      </w:r>
      <w:proofErr w:type="spellStart"/>
      <w:r>
        <w:rPr>
          <w:rFonts w:ascii="Arial" w:hAnsi="Arial" w:cs="Arial" w:hint="eastAsia"/>
          <w:b/>
          <w:color w:val="000000"/>
        </w:rPr>
        <w:t>Haidian</w:t>
      </w:r>
      <w:proofErr w:type="spellEnd"/>
      <w:r>
        <w:rPr>
          <w:rFonts w:ascii="Arial" w:hAnsi="Arial" w:cs="Arial" w:hint="eastAsia"/>
          <w:b/>
          <w:color w:val="000000"/>
        </w:rPr>
        <w:t xml:space="preserve"> District, </w:t>
      </w:r>
      <w:r w:rsidRPr="00067AAB">
        <w:rPr>
          <w:rFonts w:ascii="Arial" w:hAnsi="Arial" w:cs="Arial"/>
          <w:b/>
          <w:color w:val="000000"/>
        </w:rPr>
        <w:t>Beijing 100081, P. R. China</w:t>
      </w:r>
    </w:p>
    <w:p w:rsidR="00B0484E" w:rsidRPr="00C03F20" w:rsidRDefault="00B0484E" w:rsidP="00B0484E">
      <w:pPr>
        <w:adjustRightInd w:val="0"/>
        <w:snapToGrid w:val="0"/>
        <w:spacing w:line="300" w:lineRule="exact"/>
      </w:pPr>
      <w:r w:rsidRPr="00067AAB">
        <w:rPr>
          <w:rFonts w:ascii="Arial" w:hAnsi="Arial" w:cs="Arial"/>
          <w:b/>
          <w:color w:val="000000"/>
        </w:rPr>
        <w:t>Contact Person: Ms</w:t>
      </w:r>
      <w:r>
        <w:rPr>
          <w:rFonts w:ascii="Arial" w:hAnsi="Arial" w:cs="Arial" w:hint="eastAsia"/>
          <w:b/>
          <w:color w:val="000000"/>
        </w:rPr>
        <w:t>.</w:t>
      </w:r>
      <w:r w:rsidRPr="00067AAB">
        <w:rPr>
          <w:rFonts w:ascii="Arial" w:hAnsi="Arial" w:cs="Arial"/>
          <w:b/>
          <w:color w:val="000000"/>
        </w:rPr>
        <w:t xml:space="preserve"> GUO Juan, </w:t>
      </w:r>
      <w:r w:rsidRPr="00067AAB">
        <w:rPr>
          <w:rFonts w:ascii="Arial" w:hAnsi="Arial" w:cs="Arial"/>
          <w:b/>
        </w:rPr>
        <w:t>M</w:t>
      </w:r>
      <w:r>
        <w:rPr>
          <w:rFonts w:ascii="Arial" w:hAnsi="Arial" w:cs="Arial" w:hint="eastAsia"/>
          <w:b/>
        </w:rPr>
        <w:t>r</w:t>
      </w:r>
      <w:r w:rsidRPr="00067AAB">
        <w:rPr>
          <w:rFonts w:ascii="Arial" w:hAnsi="Arial" w:cs="Arial"/>
          <w:b/>
        </w:rPr>
        <w:t xml:space="preserve">. </w:t>
      </w:r>
      <w:r>
        <w:rPr>
          <w:rFonts w:ascii="Arial" w:hAnsi="Arial" w:cs="Arial" w:hint="eastAsia"/>
          <w:b/>
        </w:rPr>
        <w:t>LI</w:t>
      </w:r>
      <w:r w:rsidR="004A47E3">
        <w:rPr>
          <w:rFonts w:ascii="Arial" w:hAnsi="Arial" w:cs="Arial" w:hint="eastAsia"/>
          <w:b/>
        </w:rPr>
        <w:t xml:space="preserve"> </w:t>
      </w:r>
      <w:proofErr w:type="spellStart"/>
      <w:r>
        <w:rPr>
          <w:rFonts w:ascii="Arial" w:hAnsi="Arial" w:cs="Arial" w:hint="eastAsia"/>
          <w:b/>
        </w:rPr>
        <w:t>Yinyan</w:t>
      </w:r>
      <w:proofErr w:type="spellEnd"/>
    </w:p>
    <w:p w:rsidR="004A47E3" w:rsidRPr="00067AAB" w:rsidRDefault="004A47E3" w:rsidP="004A47E3">
      <w:pPr>
        <w:spacing w:line="300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 w:hint="eastAsia"/>
          <w:b/>
          <w:color w:val="000000"/>
        </w:rPr>
        <w:t>Tel</w:t>
      </w:r>
      <w:r w:rsidRPr="00067AAB">
        <w:rPr>
          <w:rFonts w:ascii="Arial" w:hAnsi="Arial" w:cs="Arial"/>
          <w:b/>
          <w:color w:val="000000"/>
        </w:rPr>
        <w:t xml:space="preserve">: +86 10 6218 </w:t>
      </w:r>
      <w:r>
        <w:rPr>
          <w:rFonts w:ascii="Arial" w:hAnsi="Arial" w:cs="Arial" w:hint="eastAsia"/>
          <w:b/>
          <w:color w:val="000000"/>
        </w:rPr>
        <w:t>1064 / 7209</w:t>
      </w:r>
    </w:p>
    <w:p w:rsidR="004A47E3" w:rsidRDefault="00B0484E" w:rsidP="00B0484E">
      <w:pPr>
        <w:spacing w:line="300" w:lineRule="exact"/>
        <w:rPr>
          <w:rFonts w:ascii="Arial" w:hAnsi="Arial" w:cs="Arial"/>
          <w:b/>
          <w:color w:val="000000"/>
        </w:rPr>
      </w:pPr>
      <w:r w:rsidRPr="00067AAB">
        <w:rPr>
          <w:rFonts w:ascii="Arial" w:hAnsi="Arial" w:cs="Arial"/>
          <w:b/>
          <w:color w:val="000000"/>
        </w:rPr>
        <w:t xml:space="preserve">Fax: +86 10 6218 1163; </w:t>
      </w:r>
    </w:p>
    <w:p w:rsidR="00B0484E" w:rsidRPr="00067AAB" w:rsidRDefault="00B0484E" w:rsidP="00B0484E">
      <w:pPr>
        <w:adjustRightInd w:val="0"/>
        <w:snapToGrid w:val="0"/>
        <w:spacing w:line="300" w:lineRule="exact"/>
        <w:rPr>
          <w:rFonts w:ascii="Arial" w:hAnsi="Arial" w:cs="Arial"/>
          <w:b/>
          <w:color w:val="000000"/>
        </w:rPr>
      </w:pPr>
      <w:r w:rsidRPr="00067AAB">
        <w:rPr>
          <w:rFonts w:ascii="Arial" w:hAnsi="Arial" w:cs="Arial"/>
          <w:b/>
          <w:color w:val="000000"/>
        </w:rPr>
        <w:t>E-mail</w:t>
      </w:r>
      <w:r w:rsidRPr="00067AAB">
        <w:rPr>
          <w:rFonts w:ascii="Arial" w:hAnsi="Arial" w:cs="Arial"/>
          <w:b/>
          <w:color w:val="000000"/>
          <w:lang w:val="de-DE"/>
        </w:rPr>
        <w:t xml:space="preserve">: </w:t>
      </w:r>
      <w:hyperlink r:id="rId10" w:history="1">
        <w:r w:rsidRPr="00067AAB">
          <w:rPr>
            <w:rStyle w:val="a5"/>
            <w:rFonts w:ascii="Arial" w:hAnsi="Arial" w:cs="Arial"/>
            <w:lang w:val="de-DE"/>
          </w:rPr>
          <w:t>nil@analysis.org.cn</w:t>
        </w:r>
      </w:hyperlink>
    </w:p>
    <w:p w:rsidR="00B0484E" w:rsidRPr="00067AAB" w:rsidRDefault="00B0484E" w:rsidP="00B0484E">
      <w:pPr>
        <w:adjustRightInd w:val="0"/>
        <w:snapToGrid w:val="0"/>
        <w:spacing w:line="300" w:lineRule="exact"/>
        <w:rPr>
          <w:rFonts w:ascii="Arial" w:hAnsi="Arial" w:cs="Arial"/>
          <w:color w:val="0000FF"/>
        </w:rPr>
      </w:pPr>
      <w:r w:rsidRPr="00067AAB">
        <w:rPr>
          <w:rFonts w:ascii="Arial" w:hAnsi="Arial" w:cs="Arial"/>
          <w:b/>
          <w:color w:val="000000"/>
        </w:rPr>
        <w:t xml:space="preserve">Website: </w:t>
      </w:r>
      <w:hyperlink r:id="rId11" w:history="1">
        <w:r w:rsidRPr="00067AAB">
          <w:rPr>
            <w:rStyle w:val="a5"/>
            <w:rFonts w:ascii="Arial" w:hAnsi="Arial" w:cs="Arial"/>
          </w:rPr>
          <w:t>http://english.nil.org.cn</w:t>
        </w:r>
      </w:hyperlink>
    </w:p>
    <w:p w:rsidR="00B0484E" w:rsidRDefault="00B0484E">
      <w:pPr>
        <w:widowControl/>
        <w:jc w:val="left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br w:type="page"/>
      </w:r>
    </w:p>
    <w:p w:rsidR="007175A7" w:rsidRPr="007175A7" w:rsidRDefault="007175A7" w:rsidP="00F245B8">
      <w:pPr>
        <w:spacing w:line="300" w:lineRule="exact"/>
        <w:rPr>
          <w:rFonts w:ascii="Arial" w:hAnsi="Arial" w:cs="Arial"/>
          <w:b/>
          <w:color w:val="FF0000"/>
          <w:sz w:val="18"/>
          <w:szCs w:val="18"/>
        </w:rPr>
      </w:pPr>
    </w:p>
    <w:p w:rsidR="00FF23A9" w:rsidRDefault="00FF23A9" w:rsidP="007175A7">
      <w:pPr>
        <w:spacing w:beforeLines="100" w:before="312" w:afterLines="100" w:after="312" w:line="300" w:lineRule="exact"/>
        <w:ind w:leftChars="-50" w:left="-10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67AAB">
        <w:rPr>
          <w:rFonts w:ascii="Arial" w:hAnsi="Arial" w:cs="Arial"/>
          <w:b/>
          <w:color w:val="000000"/>
          <w:sz w:val="28"/>
          <w:szCs w:val="28"/>
        </w:rPr>
        <w:t xml:space="preserve">SOME USEFUL INFORMATION OF THE </w:t>
      </w:r>
      <w:r w:rsidR="00493663" w:rsidRPr="00067AAB">
        <w:rPr>
          <w:rFonts w:ascii="Arial" w:hAnsi="Arial" w:cs="Arial"/>
          <w:b/>
          <w:color w:val="000000"/>
          <w:sz w:val="28"/>
          <w:szCs w:val="28"/>
        </w:rPr>
        <w:t>SCHEME</w:t>
      </w:r>
      <w:r w:rsidRPr="00067AAB">
        <w:rPr>
          <w:rFonts w:ascii="Arial" w:hAnsi="Arial" w:cs="Arial"/>
          <w:b/>
          <w:color w:val="000000"/>
          <w:sz w:val="28"/>
          <w:szCs w:val="28"/>
        </w:rPr>
        <w:t>S:</w:t>
      </w:r>
    </w:p>
    <w:p w:rsidR="002D5E49" w:rsidRPr="00067AAB" w:rsidRDefault="002D5E49" w:rsidP="002D5E49">
      <w:pPr>
        <w:pStyle w:val="2"/>
        <w:spacing w:line="360" w:lineRule="auto"/>
        <w:ind w:leftChars="-85" w:left="-178"/>
        <w:rPr>
          <w:rFonts w:ascii="Arial" w:hAnsi="Arial" w:cs="Arial"/>
          <w:color w:val="000000"/>
          <w:sz w:val="24"/>
          <w:szCs w:val="24"/>
        </w:rPr>
      </w:pPr>
      <w:r w:rsidRPr="00067AAB">
        <w:rPr>
          <w:rFonts w:ascii="Arial" w:eastAsia="宋体" w:hAnsi="Arial" w:cs="Arial"/>
          <w:bCs/>
          <w:color w:val="000000"/>
          <w:kern w:val="2"/>
          <w:sz w:val="24"/>
          <w:szCs w:val="24"/>
        </w:rPr>
        <w:t xml:space="preserve">* </w:t>
      </w:r>
      <w:r>
        <w:rPr>
          <w:rFonts w:ascii="Arial" w:eastAsia="宋体" w:hAnsi="Arial" w:cs="Arial" w:hint="eastAsia"/>
          <w:bCs/>
          <w:color w:val="000000"/>
          <w:kern w:val="2"/>
          <w:sz w:val="24"/>
          <w:szCs w:val="24"/>
        </w:rPr>
        <w:t>How to participate our PT schemes</w:t>
      </w:r>
    </w:p>
    <w:p w:rsidR="002D5E49" w:rsidRPr="002D5E49" w:rsidRDefault="002D5E49" w:rsidP="007175A7">
      <w:pPr>
        <w:spacing w:beforeLines="100" w:before="312" w:afterLines="100" w:after="312" w:line="300" w:lineRule="exact"/>
        <w:ind w:leftChars="-50" w:left="-105"/>
        <w:jc w:val="left"/>
        <w:rPr>
          <w:rFonts w:ascii="Arial" w:hAnsi="Arial" w:cs="Arial"/>
          <w:color w:val="000000"/>
          <w:sz w:val="28"/>
          <w:szCs w:val="28"/>
        </w:rPr>
      </w:pPr>
      <w:r w:rsidRPr="003A27EF">
        <w:rPr>
          <w:rFonts w:ascii="Arial" w:hAnsi="Arial" w:cs="Arial" w:hint="eastAsia"/>
          <w:color w:val="000000"/>
        </w:rPr>
        <w:t xml:space="preserve">Please </w:t>
      </w:r>
      <w:bookmarkStart w:id="7" w:name="OLE_LINK2"/>
      <w:bookmarkStart w:id="8" w:name="OLE_LINK3"/>
      <w:r w:rsidRPr="003A27EF">
        <w:rPr>
          <w:rFonts w:ascii="Arial" w:hAnsi="Arial" w:cs="Arial" w:hint="eastAsia"/>
          <w:color w:val="000000"/>
        </w:rPr>
        <w:t xml:space="preserve">register on the page of </w:t>
      </w:r>
      <w:r w:rsidRPr="003A27EF">
        <w:rPr>
          <w:rFonts w:ascii="Arial" w:hAnsi="Arial" w:cs="Arial"/>
          <w:color w:val="000000"/>
        </w:rPr>
        <w:t>“</w:t>
      </w:r>
      <w:r w:rsidRPr="003A27EF">
        <w:rPr>
          <w:rFonts w:ascii="Arial" w:hAnsi="Arial" w:cs="Arial" w:hint="eastAsia"/>
          <w:color w:val="000000"/>
        </w:rPr>
        <w:t>PT Platform</w:t>
      </w:r>
      <w:r w:rsidRPr="003A27EF">
        <w:rPr>
          <w:rFonts w:ascii="Arial" w:hAnsi="Arial" w:cs="Arial"/>
          <w:color w:val="000000"/>
        </w:rPr>
        <w:t>”</w:t>
      </w:r>
      <w:r w:rsidRPr="003A27EF">
        <w:rPr>
          <w:rFonts w:ascii="Arial" w:hAnsi="Arial" w:cs="Arial" w:hint="eastAsia"/>
          <w:color w:val="000000"/>
        </w:rPr>
        <w:t xml:space="preserve"> on our website</w:t>
      </w:r>
      <w:r w:rsidR="00CE575B">
        <w:rPr>
          <w:rFonts w:ascii="Arial" w:hAnsi="Arial" w:cs="Arial" w:hint="eastAsia"/>
          <w:color w:val="000000"/>
        </w:rPr>
        <w:t xml:space="preserve"> </w:t>
      </w:r>
      <w:r w:rsidRPr="003A27EF">
        <w:rPr>
          <w:rFonts w:ascii="Arial" w:hAnsi="Arial" w:cs="Arial" w:hint="eastAsia"/>
          <w:color w:val="000000"/>
        </w:rPr>
        <w:t>(</w:t>
      </w:r>
      <w:hyperlink r:id="rId12" w:history="1">
        <w:r w:rsidR="008512C9" w:rsidRPr="003E0D47">
          <w:rPr>
            <w:rStyle w:val="a5"/>
            <w:rFonts w:ascii="Arial" w:hAnsi="Arial" w:cs="Arial"/>
          </w:rPr>
          <w:t>http://english.nil.org.cn</w:t>
        </w:r>
      </w:hyperlink>
      <w:r w:rsidRPr="003A27EF">
        <w:rPr>
          <w:rFonts w:ascii="Arial" w:hAnsi="Arial" w:cs="Arial" w:hint="eastAsia"/>
          <w:color w:val="000000"/>
        </w:rPr>
        <w:t xml:space="preserve">). </w:t>
      </w:r>
      <w:r>
        <w:rPr>
          <w:rFonts w:ascii="Arial" w:hAnsi="Arial" w:cs="Arial" w:hint="eastAsia"/>
          <w:color w:val="000000"/>
        </w:rPr>
        <w:t xml:space="preserve">Via the </w:t>
      </w:r>
      <w:r w:rsidRPr="002D5E49">
        <w:rPr>
          <w:rFonts w:ascii="Arial" w:hAnsi="Arial" w:cs="Arial"/>
          <w:color w:val="000000"/>
        </w:rPr>
        <w:t>NIL PT Service Platform</w:t>
      </w:r>
      <w:r>
        <w:rPr>
          <w:rFonts w:ascii="Arial" w:hAnsi="Arial" w:cs="Arial" w:hint="eastAsia"/>
          <w:color w:val="000000"/>
        </w:rPr>
        <w:t xml:space="preserve">, you can place your order(order the PT schemes), </w:t>
      </w:r>
      <w:r>
        <w:rPr>
          <w:rFonts w:ascii="Arial" w:hAnsi="Arial" w:cs="Arial"/>
          <w:color w:val="000000"/>
        </w:rPr>
        <w:t>edit</w:t>
      </w:r>
      <w:r>
        <w:rPr>
          <w:rFonts w:ascii="Arial" w:hAnsi="Arial" w:cs="Arial" w:hint="eastAsia"/>
          <w:color w:val="000000"/>
        </w:rPr>
        <w:t xml:space="preserve"> you</w:t>
      </w:r>
      <w:r w:rsidR="00261AD3">
        <w:rPr>
          <w:rFonts w:ascii="Arial" w:hAnsi="Arial" w:cs="Arial" w:hint="eastAsia"/>
          <w:color w:val="000000"/>
        </w:rPr>
        <w:t>r</w:t>
      </w:r>
      <w:r>
        <w:rPr>
          <w:rFonts w:ascii="Arial" w:hAnsi="Arial" w:cs="Arial" w:hint="eastAsia"/>
          <w:color w:val="000000"/>
        </w:rPr>
        <w:t xml:space="preserve"> information, f</w:t>
      </w:r>
      <w:r w:rsidRPr="002D5E49">
        <w:rPr>
          <w:rFonts w:ascii="Arial" w:hAnsi="Arial" w:cs="Arial"/>
          <w:color w:val="000000"/>
        </w:rPr>
        <w:t>o</w:t>
      </w:r>
      <w:r w:rsidR="008512C9">
        <w:rPr>
          <w:rFonts w:ascii="Arial" w:hAnsi="Arial" w:cs="Arial"/>
          <w:color w:val="000000"/>
        </w:rPr>
        <w:t>llow the process of the schemes</w:t>
      </w:r>
      <w:r w:rsidRPr="002D5E49">
        <w:rPr>
          <w:rFonts w:ascii="Arial" w:hAnsi="Arial" w:cs="Arial"/>
          <w:color w:val="000000"/>
        </w:rPr>
        <w:t>(orders)</w:t>
      </w:r>
      <w:r>
        <w:rPr>
          <w:rFonts w:ascii="Arial" w:hAnsi="Arial" w:cs="Arial" w:hint="eastAsia"/>
          <w:color w:val="000000"/>
        </w:rPr>
        <w:t>, u</w:t>
      </w:r>
      <w:r w:rsidRPr="002D5E49">
        <w:rPr>
          <w:rFonts w:ascii="Arial" w:hAnsi="Arial" w:cs="Arial"/>
          <w:color w:val="000000"/>
        </w:rPr>
        <w:t>pload the testing results</w:t>
      </w:r>
      <w:r w:rsidR="003A27EF">
        <w:rPr>
          <w:rFonts w:ascii="Arial" w:hAnsi="Arial" w:cs="Arial" w:hint="eastAsia"/>
          <w:color w:val="000000"/>
        </w:rPr>
        <w:t>, c</w:t>
      </w:r>
      <w:r w:rsidR="003A27EF" w:rsidRPr="003A27EF">
        <w:rPr>
          <w:rFonts w:ascii="Arial" w:hAnsi="Arial" w:cs="Arial"/>
          <w:color w:val="000000"/>
        </w:rPr>
        <w:t>heck</w:t>
      </w:r>
      <w:r w:rsidR="003A27EF">
        <w:rPr>
          <w:rFonts w:ascii="Arial" w:hAnsi="Arial" w:cs="Arial" w:hint="eastAsia"/>
          <w:color w:val="000000"/>
        </w:rPr>
        <w:t xml:space="preserve"> / </w:t>
      </w:r>
      <w:r w:rsidR="003A27EF">
        <w:rPr>
          <w:rFonts w:ascii="Arial" w:hAnsi="Arial" w:cs="Arial"/>
          <w:color w:val="000000"/>
        </w:rPr>
        <w:t>download</w:t>
      </w:r>
      <w:r w:rsidR="003A27EF" w:rsidRPr="003A27EF">
        <w:rPr>
          <w:rFonts w:ascii="Arial" w:hAnsi="Arial" w:cs="Arial"/>
          <w:color w:val="000000"/>
        </w:rPr>
        <w:t xml:space="preserve"> the final results and report of PT schemes</w:t>
      </w:r>
      <w:r w:rsidR="003A27EF">
        <w:rPr>
          <w:rFonts w:ascii="Arial" w:hAnsi="Arial" w:cs="Arial" w:hint="eastAsia"/>
          <w:color w:val="000000"/>
        </w:rPr>
        <w:t>. If you have any questions while using the PT platform, please feel free to contact us.</w:t>
      </w:r>
      <w:bookmarkEnd w:id="7"/>
      <w:bookmarkEnd w:id="8"/>
    </w:p>
    <w:p w:rsidR="00FF23A9" w:rsidRPr="00067AAB" w:rsidRDefault="00FF23A9">
      <w:pPr>
        <w:pStyle w:val="2"/>
        <w:spacing w:line="360" w:lineRule="auto"/>
        <w:ind w:leftChars="-85" w:left="-178"/>
        <w:rPr>
          <w:rFonts w:ascii="Arial" w:hAnsi="Arial" w:cs="Arial"/>
          <w:color w:val="000000"/>
          <w:sz w:val="24"/>
          <w:szCs w:val="24"/>
        </w:rPr>
      </w:pPr>
      <w:r w:rsidRPr="00067AAB">
        <w:rPr>
          <w:rFonts w:ascii="Arial" w:eastAsia="宋体" w:hAnsi="Arial" w:cs="Arial"/>
          <w:bCs/>
          <w:color w:val="000000"/>
          <w:kern w:val="2"/>
          <w:sz w:val="24"/>
          <w:szCs w:val="24"/>
        </w:rPr>
        <w:t xml:space="preserve">* Test </w:t>
      </w:r>
      <w:r w:rsidR="00FC54F0" w:rsidRPr="00067AAB">
        <w:rPr>
          <w:rFonts w:ascii="Arial" w:eastAsia="宋体" w:hAnsi="Arial" w:cs="Arial"/>
          <w:bCs/>
          <w:color w:val="000000"/>
          <w:kern w:val="2"/>
          <w:sz w:val="24"/>
          <w:szCs w:val="24"/>
        </w:rPr>
        <w:t>samples (</w:t>
      </w:r>
      <w:r w:rsidR="00CD2469" w:rsidRPr="00067AAB">
        <w:rPr>
          <w:rFonts w:ascii="Arial" w:eastAsia="宋体" w:hAnsi="Arial" w:cs="Arial"/>
          <w:bCs/>
          <w:color w:val="000000"/>
          <w:kern w:val="2"/>
          <w:sz w:val="24"/>
          <w:szCs w:val="24"/>
        </w:rPr>
        <w:t>or specimens)</w:t>
      </w:r>
    </w:p>
    <w:p w:rsidR="00FF23A9" w:rsidRPr="00067AAB" w:rsidRDefault="00FF23A9" w:rsidP="007175A7">
      <w:pPr>
        <w:spacing w:beforeLines="50" w:before="156" w:line="300" w:lineRule="exact"/>
        <w:ind w:leftChars="-85" w:left="-178"/>
        <w:rPr>
          <w:rFonts w:ascii="Arial" w:hAnsi="Arial" w:cs="Arial"/>
          <w:color w:val="000000"/>
        </w:rPr>
      </w:pPr>
      <w:r w:rsidRPr="00B949C0">
        <w:rPr>
          <w:rFonts w:ascii="Arial" w:hAnsi="Arial" w:cs="Arial"/>
          <w:color w:val="000000"/>
        </w:rPr>
        <w:t xml:space="preserve">After </w:t>
      </w:r>
      <w:r w:rsidR="00F330C8" w:rsidRPr="00B949C0">
        <w:rPr>
          <w:rFonts w:ascii="Arial" w:hAnsi="Arial" w:cs="Arial"/>
          <w:color w:val="000000"/>
        </w:rPr>
        <w:t>NIL</w:t>
      </w:r>
      <w:r w:rsidRPr="00B949C0">
        <w:rPr>
          <w:rFonts w:ascii="Arial" w:hAnsi="Arial" w:cs="Arial"/>
          <w:color w:val="000000"/>
        </w:rPr>
        <w:t xml:space="preserve"> receive</w:t>
      </w:r>
      <w:r w:rsidR="002E04C0" w:rsidRPr="00B949C0">
        <w:rPr>
          <w:rFonts w:ascii="Arial" w:hAnsi="Arial" w:cs="Arial"/>
          <w:color w:val="000000"/>
        </w:rPr>
        <w:t>s</w:t>
      </w:r>
      <w:r w:rsidR="00CE575B">
        <w:rPr>
          <w:rFonts w:ascii="Arial" w:hAnsi="Arial" w:cs="Arial" w:hint="eastAsia"/>
          <w:color w:val="000000"/>
        </w:rPr>
        <w:t xml:space="preserve"> </w:t>
      </w:r>
      <w:r w:rsidR="00B949C0">
        <w:rPr>
          <w:rFonts w:ascii="Arial" w:hAnsi="Arial" w:cs="Arial" w:hint="eastAsia"/>
          <w:color w:val="000000"/>
        </w:rPr>
        <w:t>the</w:t>
      </w:r>
      <w:r w:rsidR="00B949C0" w:rsidRPr="00B949C0">
        <w:rPr>
          <w:rFonts w:ascii="Arial" w:hAnsi="Arial" w:cs="Arial" w:hint="eastAsia"/>
          <w:color w:val="000000"/>
        </w:rPr>
        <w:t xml:space="preserve"> order</w:t>
      </w:r>
      <w:r w:rsidR="007C55DD">
        <w:rPr>
          <w:rFonts w:ascii="Arial" w:hAnsi="Arial" w:cs="Arial" w:hint="eastAsia"/>
          <w:color w:val="000000"/>
        </w:rPr>
        <w:t>s</w:t>
      </w:r>
      <w:r w:rsidR="00B949C0" w:rsidRPr="00B949C0">
        <w:rPr>
          <w:rFonts w:ascii="Arial" w:hAnsi="Arial" w:cs="Arial" w:hint="eastAsia"/>
          <w:color w:val="000000"/>
        </w:rPr>
        <w:t xml:space="preserve"> on the </w:t>
      </w:r>
      <w:r w:rsidR="007C55DD">
        <w:rPr>
          <w:rFonts w:ascii="Arial" w:hAnsi="Arial" w:cs="Arial"/>
          <w:color w:val="000000"/>
        </w:rPr>
        <w:t>“</w:t>
      </w:r>
      <w:r w:rsidR="00B949C0" w:rsidRPr="00B949C0">
        <w:rPr>
          <w:rFonts w:ascii="Arial" w:hAnsi="Arial" w:cs="Arial" w:hint="eastAsia"/>
          <w:color w:val="000000"/>
        </w:rPr>
        <w:t>PT platform</w:t>
      </w:r>
      <w:r w:rsidR="007C55DD">
        <w:rPr>
          <w:rFonts w:ascii="Arial" w:hAnsi="Arial" w:cs="Arial"/>
          <w:color w:val="000000"/>
        </w:rPr>
        <w:t>”</w:t>
      </w:r>
      <w:r w:rsidR="00B949C0" w:rsidRPr="00B949C0">
        <w:rPr>
          <w:rFonts w:ascii="Arial" w:hAnsi="Arial" w:cs="Arial" w:hint="eastAsia"/>
          <w:color w:val="000000"/>
        </w:rPr>
        <w:t xml:space="preserve"> or </w:t>
      </w:r>
      <w:r w:rsidRPr="00B949C0">
        <w:rPr>
          <w:rFonts w:ascii="Arial" w:hAnsi="Arial" w:cs="Arial"/>
          <w:color w:val="000000"/>
        </w:rPr>
        <w:t>the “</w:t>
      </w:r>
      <w:r w:rsidR="00EF2986" w:rsidRPr="00B949C0">
        <w:rPr>
          <w:rFonts w:ascii="Arial" w:hAnsi="Arial" w:cs="Arial"/>
          <w:color w:val="000000"/>
        </w:rPr>
        <w:t xml:space="preserve">Registration Form for PT </w:t>
      </w:r>
      <w:r w:rsidR="00493663" w:rsidRPr="00B949C0">
        <w:rPr>
          <w:rFonts w:ascii="Arial" w:hAnsi="Arial" w:cs="Arial"/>
          <w:color w:val="000000"/>
        </w:rPr>
        <w:t>Scheme</w:t>
      </w:r>
      <w:r w:rsidR="00EF2986" w:rsidRPr="00B949C0">
        <w:rPr>
          <w:rFonts w:ascii="Arial" w:hAnsi="Arial" w:cs="Arial"/>
          <w:color w:val="000000"/>
        </w:rPr>
        <w:t>s</w:t>
      </w:r>
      <w:r w:rsidRPr="00B949C0">
        <w:rPr>
          <w:rFonts w:ascii="Arial" w:hAnsi="Arial" w:cs="Arial"/>
          <w:color w:val="000000"/>
        </w:rPr>
        <w:t>” from the participants,</w:t>
      </w:r>
      <w:r w:rsidR="00CE575B">
        <w:rPr>
          <w:rFonts w:ascii="Arial" w:hAnsi="Arial" w:cs="Arial" w:hint="eastAsia"/>
          <w:color w:val="000000"/>
        </w:rPr>
        <w:t xml:space="preserve"> </w:t>
      </w:r>
      <w:r w:rsidR="006F4531" w:rsidRPr="00AA7D56">
        <w:rPr>
          <w:rFonts w:ascii="Arial" w:hAnsi="Arial" w:cs="Arial"/>
          <w:color w:val="000000"/>
        </w:rPr>
        <w:t>t</w:t>
      </w:r>
      <w:r w:rsidRPr="00067AAB">
        <w:rPr>
          <w:rFonts w:ascii="Arial" w:hAnsi="Arial" w:cs="Arial"/>
          <w:color w:val="000000"/>
        </w:rPr>
        <w:t xml:space="preserve">est samples </w:t>
      </w:r>
      <w:r w:rsidR="00055CE9">
        <w:rPr>
          <w:rFonts w:ascii="Arial" w:hAnsi="Arial" w:cs="Arial" w:hint="eastAsia"/>
          <w:color w:val="000000"/>
        </w:rPr>
        <w:t>will</w:t>
      </w:r>
      <w:r w:rsidRPr="00067AAB">
        <w:rPr>
          <w:rFonts w:ascii="Arial" w:hAnsi="Arial" w:cs="Arial"/>
          <w:color w:val="000000"/>
        </w:rPr>
        <w:t xml:space="preserve"> be distributed along with “INSTRUCTIONS TO PARTICIPANTS”, “SAMPLES RECEIPT FORM”</w:t>
      </w:r>
      <w:r w:rsidR="002D5E49">
        <w:rPr>
          <w:rFonts w:ascii="Arial" w:hAnsi="Arial" w:cs="Arial" w:hint="eastAsia"/>
          <w:color w:val="000000"/>
        </w:rPr>
        <w:t xml:space="preserve">, </w:t>
      </w:r>
      <w:r w:rsidRPr="00067AAB">
        <w:rPr>
          <w:rFonts w:ascii="Arial" w:hAnsi="Arial" w:cs="Arial"/>
          <w:color w:val="000000"/>
        </w:rPr>
        <w:t xml:space="preserve">“RESULT SHEET” </w:t>
      </w:r>
      <w:r w:rsidR="002D5E49" w:rsidRPr="00067AAB">
        <w:rPr>
          <w:rFonts w:ascii="Arial" w:hAnsi="Arial" w:cs="Arial"/>
          <w:color w:val="000000"/>
        </w:rPr>
        <w:t>and “</w:t>
      </w:r>
      <w:r w:rsidR="002D5E49">
        <w:rPr>
          <w:rFonts w:ascii="Arial" w:hAnsi="Arial" w:cs="Arial" w:hint="eastAsia"/>
          <w:color w:val="000000"/>
        </w:rPr>
        <w:t>ATC code</w:t>
      </w:r>
      <w:r w:rsidR="002D5E49" w:rsidRPr="00067AAB">
        <w:rPr>
          <w:rFonts w:ascii="Arial" w:hAnsi="Arial" w:cs="Arial"/>
          <w:color w:val="000000"/>
        </w:rPr>
        <w:t>”</w:t>
      </w:r>
      <w:r w:rsidR="00CE575B">
        <w:rPr>
          <w:rFonts w:ascii="Arial" w:hAnsi="Arial" w:cs="Arial" w:hint="eastAsia"/>
          <w:color w:val="000000"/>
        </w:rPr>
        <w:t xml:space="preserve"> </w:t>
      </w:r>
      <w:r w:rsidRPr="00067AAB">
        <w:rPr>
          <w:rFonts w:ascii="Arial" w:hAnsi="Arial" w:cs="Arial"/>
          <w:color w:val="000000"/>
        </w:rPr>
        <w:t xml:space="preserve">to the laboratories participating in the </w:t>
      </w:r>
      <w:r w:rsidR="00493663" w:rsidRPr="00067AAB">
        <w:rPr>
          <w:rFonts w:ascii="Arial" w:hAnsi="Arial" w:cs="Arial"/>
          <w:color w:val="000000"/>
        </w:rPr>
        <w:t>scheme</w:t>
      </w:r>
      <w:r w:rsidRPr="00067AAB">
        <w:rPr>
          <w:rFonts w:ascii="Arial" w:hAnsi="Arial" w:cs="Arial"/>
          <w:color w:val="000000"/>
        </w:rPr>
        <w:t xml:space="preserve">. </w:t>
      </w:r>
      <w:r w:rsidR="0071052B" w:rsidRPr="00067AAB">
        <w:rPr>
          <w:rFonts w:ascii="Arial" w:hAnsi="Arial" w:cs="Arial"/>
        </w:rPr>
        <w:t>Some of</w:t>
      </w:r>
      <w:r w:rsidRPr="00067AAB">
        <w:rPr>
          <w:rFonts w:ascii="Arial" w:hAnsi="Arial" w:cs="Arial"/>
          <w:color w:val="000000"/>
        </w:rPr>
        <w:t xml:space="preserve"> the samples are prepared and tested for homogeneity by the Standard Material Research Center of CISRI (Central Iron &amp; Steel Research Institute).</w:t>
      </w:r>
    </w:p>
    <w:p w:rsidR="00FF23A9" w:rsidRPr="00067AAB" w:rsidRDefault="00FF23A9">
      <w:pPr>
        <w:pStyle w:val="2"/>
        <w:spacing w:line="360" w:lineRule="auto"/>
        <w:ind w:leftChars="-85" w:left="-178"/>
        <w:rPr>
          <w:rFonts w:ascii="Arial" w:eastAsia="宋体" w:hAnsi="Arial" w:cs="Arial"/>
          <w:bCs/>
          <w:color w:val="000000"/>
          <w:kern w:val="2"/>
          <w:sz w:val="24"/>
          <w:szCs w:val="24"/>
        </w:rPr>
      </w:pPr>
      <w:r w:rsidRPr="00067AAB">
        <w:rPr>
          <w:rFonts w:ascii="Arial" w:eastAsia="宋体" w:hAnsi="Arial" w:cs="Arial"/>
          <w:bCs/>
          <w:color w:val="000000"/>
          <w:kern w:val="2"/>
          <w:sz w:val="24"/>
          <w:szCs w:val="24"/>
        </w:rPr>
        <w:t>* Testing method</w:t>
      </w:r>
    </w:p>
    <w:p w:rsidR="00FF23A9" w:rsidRPr="00067AAB" w:rsidRDefault="00FF23A9" w:rsidP="007175A7">
      <w:pPr>
        <w:adjustRightInd w:val="0"/>
        <w:snapToGrid w:val="0"/>
        <w:spacing w:beforeLines="50" w:before="156" w:line="300" w:lineRule="exact"/>
        <w:ind w:leftChars="-85" w:left="-178"/>
        <w:rPr>
          <w:rFonts w:ascii="Arial" w:hAnsi="Arial" w:cs="Arial"/>
          <w:color w:val="000000"/>
        </w:rPr>
      </w:pPr>
      <w:r w:rsidRPr="00067AAB">
        <w:rPr>
          <w:rFonts w:ascii="Arial" w:hAnsi="Arial" w:cs="Arial"/>
          <w:color w:val="000000"/>
        </w:rPr>
        <w:t>The samples will be tested by the participant's preferred methods</w:t>
      </w:r>
      <w:r w:rsidRPr="004A47E3">
        <w:rPr>
          <w:rFonts w:ascii="Arial" w:hAnsi="Arial" w:cs="Arial"/>
        </w:rPr>
        <w:t xml:space="preserve">, </w:t>
      </w:r>
      <w:r w:rsidRPr="00067AAB">
        <w:rPr>
          <w:rFonts w:ascii="Arial" w:hAnsi="Arial" w:cs="Arial"/>
          <w:color w:val="000000"/>
        </w:rPr>
        <w:t>which are generally used for providing formal reports. However</w:t>
      </w:r>
      <w:r w:rsidR="00FF310C" w:rsidRPr="00067AAB">
        <w:rPr>
          <w:rFonts w:ascii="Arial" w:hAnsi="Arial" w:cs="Arial"/>
          <w:color w:val="000000"/>
        </w:rPr>
        <w:t xml:space="preserve">, </w:t>
      </w:r>
      <w:r w:rsidRPr="00067AAB">
        <w:rPr>
          <w:rFonts w:ascii="Arial" w:hAnsi="Arial" w:cs="Arial"/>
          <w:color w:val="000000"/>
        </w:rPr>
        <w:t>it is preferable to use international or national consensus standard methods. If a standard method is used, please provide its title name and serial number.</w:t>
      </w:r>
    </w:p>
    <w:p w:rsidR="00FF23A9" w:rsidRPr="00067AAB" w:rsidRDefault="00FF23A9">
      <w:pPr>
        <w:pStyle w:val="2"/>
        <w:spacing w:line="360" w:lineRule="auto"/>
        <w:ind w:leftChars="-85" w:left="-178"/>
        <w:rPr>
          <w:rFonts w:ascii="Arial" w:eastAsia="宋体" w:hAnsi="Arial" w:cs="Arial"/>
          <w:bCs/>
          <w:color w:val="000000"/>
          <w:kern w:val="2"/>
          <w:sz w:val="24"/>
          <w:szCs w:val="24"/>
        </w:rPr>
      </w:pPr>
      <w:r w:rsidRPr="00067AAB">
        <w:rPr>
          <w:rFonts w:ascii="Arial" w:eastAsia="宋体" w:hAnsi="Arial" w:cs="Arial"/>
          <w:bCs/>
          <w:color w:val="000000"/>
          <w:kern w:val="2"/>
          <w:sz w:val="24"/>
          <w:szCs w:val="24"/>
        </w:rPr>
        <w:t>* Registration fees</w:t>
      </w:r>
    </w:p>
    <w:p w:rsidR="00B0484E" w:rsidRDefault="00FF23A9" w:rsidP="00B0484E">
      <w:pPr>
        <w:adjustRightInd w:val="0"/>
        <w:snapToGrid w:val="0"/>
        <w:spacing w:beforeLines="50" w:before="156" w:line="300" w:lineRule="exact"/>
        <w:ind w:leftChars="-85" w:left="-178"/>
        <w:rPr>
          <w:rFonts w:ascii="Arial" w:hAnsi="Arial" w:cs="Arial"/>
          <w:color w:val="000000"/>
        </w:rPr>
      </w:pPr>
      <w:r w:rsidRPr="00067AAB">
        <w:rPr>
          <w:rFonts w:ascii="Arial" w:hAnsi="Arial" w:cs="Arial"/>
          <w:color w:val="000000"/>
        </w:rPr>
        <w:t xml:space="preserve">Registration fees </w:t>
      </w:r>
      <w:r w:rsidR="0041572A" w:rsidRPr="00067AAB">
        <w:rPr>
          <w:rFonts w:ascii="Arial" w:hAnsi="Arial" w:cs="Arial"/>
          <w:color w:val="000000"/>
        </w:rPr>
        <w:t>should</w:t>
      </w:r>
      <w:r w:rsidRPr="00067AAB">
        <w:rPr>
          <w:rFonts w:ascii="Arial" w:hAnsi="Arial" w:cs="Arial"/>
          <w:color w:val="000000"/>
        </w:rPr>
        <w:t xml:space="preserve"> be paid </w:t>
      </w:r>
      <w:r w:rsidR="000570FA" w:rsidRPr="00067AAB">
        <w:rPr>
          <w:rFonts w:ascii="Arial" w:hAnsi="Arial" w:cs="Arial"/>
          <w:color w:val="000000"/>
        </w:rPr>
        <w:t xml:space="preserve">as soon as </w:t>
      </w:r>
      <w:r w:rsidR="009F7548" w:rsidRPr="00067AAB">
        <w:rPr>
          <w:rFonts w:ascii="Arial" w:hAnsi="Arial" w:cs="Arial"/>
          <w:color w:val="000000"/>
        </w:rPr>
        <w:t>the laboratory</w:t>
      </w:r>
      <w:r w:rsidR="00CE575B">
        <w:rPr>
          <w:rFonts w:ascii="Arial" w:hAnsi="Arial" w:cs="Arial" w:hint="eastAsia"/>
          <w:color w:val="000000"/>
        </w:rPr>
        <w:t xml:space="preserve"> </w:t>
      </w:r>
      <w:r w:rsidR="002D5E49">
        <w:rPr>
          <w:rFonts w:ascii="Arial" w:hAnsi="Arial" w:cs="Arial" w:hint="eastAsia"/>
          <w:color w:val="000000"/>
        </w:rPr>
        <w:t>places the orders on the PT platform</w:t>
      </w:r>
      <w:r w:rsidRPr="00067AAB">
        <w:rPr>
          <w:rFonts w:ascii="Arial" w:hAnsi="Arial" w:cs="Arial"/>
          <w:color w:val="000000"/>
        </w:rPr>
        <w:t xml:space="preserve">. </w:t>
      </w:r>
      <w:r w:rsidR="0099358E" w:rsidRPr="00067AAB">
        <w:rPr>
          <w:rFonts w:ascii="Arial" w:hAnsi="Arial" w:cs="Arial"/>
          <w:color w:val="000000"/>
        </w:rPr>
        <w:t>A</w:t>
      </w:r>
      <w:r w:rsidR="00A352AA">
        <w:rPr>
          <w:rFonts w:ascii="Arial" w:hAnsi="Arial" w:cs="Arial" w:hint="eastAsia"/>
          <w:color w:val="000000"/>
        </w:rPr>
        <w:t>n</w:t>
      </w:r>
      <w:r w:rsidRPr="00067AAB">
        <w:rPr>
          <w:rFonts w:ascii="Arial" w:hAnsi="Arial" w:cs="Arial"/>
          <w:color w:val="000000"/>
        </w:rPr>
        <w:t xml:space="preserve"> invoice will be forwarded to </w:t>
      </w:r>
      <w:r w:rsidR="00FF310C" w:rsidRPr="00067AAB">
        <w:rPr>
          <w:rFonts w:ascii="Arial" w:hAnsi="Arial" w:cs="Arial"/>
        </w:rPr>
        <w:t>the</w:t>
      </w:r>
      <w:r w:rsidR="00CE575B">
        <w:rPr>
          <w:rFonts w:ascii="Arial" w:hAnsi="Arial" w:cs="Arial" w:hint="eastAsia"/>
        </w:rPr>
        <w:t xml:space="preserve"> </w:t>
      </w:r>
      <w:r w:rsidRPr="00067AAB">
        <w:rPr>
          <w:rFonts w:ascii="Arial" w:hAnsi="Arial" w:cs="Arial"/>
          <w:color w:val="000000"/>
        </w:rPr>
        <w:t>participating labo</w:t>
      </w:r>
      <w:r w:rsidR="00B0484E">
        <w:rPr>
          <w:rFonts w:ascii="Arial" w:hAnsi="Arial" w:cs="Arial"/>
          <w:color w:val="000000"/>
        </w:rPr>
        <w:t>ratory together with the sampl</w:t>
      </w:r>
      <w:r w:rsidR="00B0484E">
        <w:rPr>
          <w:rFonts w:ascii="Arial" w:hAnsi="Arial" w:cs="Arial" w:hint="eastAsia"/>
          <w:color w:val="000000"/>
        </w:rPr>
        <w:t>e.</w:t>
      </w:r>
    </w:p>
    <w:p w:rsidR="00B0484E" w:rsidRPr="00CE575B" w:rsidRDefault="00B0484E" w:rsidP="00B0484E">
      <w:pPr>
        <w:adjustRightInd w:val="0"/>
        <w:snapToGrid w:val="0"/>
        <w:spacing w:beforeLines="50" w:before="156" w:line="300" w:lineRule="exact"/>
        <w:ind w:leftChars="-85" w:left="-178"/>
        <w:rPr>
          <w:rFonts w:ascii="Arial" w:hAnsi="Arial" w:cs="Arial"/>
          <w:color w:val="000000"/>
        </w:rPr>
      </w:pPr>
    </w:p>
    <w:p w:rsidR="0004270A" w:rsidRPr="00067AAB" w:rsidRDefault="0004270A" w:rsidP="00B0484E">
      <w:pPr>
        <w:rPr>
          <w:rFonts w:ascii="Arial" w:hAnsi="Arial" w:cs="Arial"/>
          <w:color w:val="0000FF"/>
          <w:sz w:val="20"/>
          <w:szCs w:val="20"/>
        </w:rPr>
      </w:pPr>
    </w:p>
    <w:sectPr w:rsidR="0004270A" w:rsidRPr="00067AAB" w:rsidSect="001E752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85" w:rsidRDefault="00115D85">
      <w:r>
        <w:separator/>
      </w:r>
    </w:p>
  </w:endnote>
  <w:endnote w:type="continuationSeparator" w:id="0">
    <w:p w:rsidR="00115D85" w:rsidRDefault="0011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3A" w:rsidRDefault="00FA76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763A" w:rsidRDefault="00FA76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3A" w:rsidRDefault="00FA763A" w:rsidP="008555E8">
    <w:pPr>
      <w:pStyle w:val="a7"/>
      <w:ind w:rightChars="-124" w:right="-260" w:firstLineChars="100" w:firstLine="150"/>
      <w:rPr>
        <w:rStyle w:val="a8"/>
      </w:rPr>
    </w:pPr>
    <w:r>
      <w:rPr>
        <w:rStyle w:val="a8"/>
        <w:rFonts w:ascii="Arial" w:hAnsi="Arial" w:cs="Arial" w:hint="eastAsia"/>
        <w:i/>
        <w:iCs/>
        <w:sz w:val="15"/>
      </w:rPr>
      <w:t>China NIL International Proficiency Testing Schemes --2017</w:t>
    </w:r>
    <w:r>
      <w:rPr>
        <w:rStyle w:val="a8"/>
        <w:rFonts w:hint="eastAsia"/>
      </w:rPr>
      <w:t xml:space="preserve">                                                  Page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B3306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CB3306">
      <w:rPr>
        <w:rStyle w:val="a8"/>
        <w:noProof/>
      </w:rPr>
      <w:t>11</w:t>
    </w:r>
    <w:r>
      <w:rPr>
        <w:rStyle w:val="a8"/>
      </w:rPr>
      <w:fldChar w:fldCharType="end"/>
    </w:r>
  </w:p>
  <w:p w:rsidR="00FA763A" w:rsidRDefault="00FA763A" w:rsidP="00D0232C">
    <w:pPr>
      <w:pStyle w:val="a7"/>
      <w:ind w:rightChars="-124" w:right="-260" w:firstLineChars="100" w:firstLine="180"/>
      <w:rPr>
        <w:rStyle w:val="a8"/>
      </w:rPr>
    </w:pPr>
  </w:p>
  <w:p w:rsidR="00FA763A" w:rsidRDefault="00FA763A" w:rsidP="00D0232C">
    <w:pPr>
      <w:pStyle w:val="a7"/>
      <w:ind w:rightChars="-124" w:right="-260" w:firstLineChars="100"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85" w:rsidRDefault="00115D85">
      <w:r>
        <w:separator/>
      </w:r>
    </w:p>
  </w:footnote>
  <w:footnote w:type="continuationSeparator" w:id="0">
    <w:p w:rsidR="00115D85" w:rsidRDefault="0011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3A" w:rsidRDefault="00FA763A" w:rsidP="006E3D7A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3A" w:rsidRDefault="00FA763A" w:rsidP="00E8451D">
    <w:pPr>
      <w:pStyle w:val="3"/>
      <w:spacing w:before="48"/>
      <w:ind w:leftChars="427" w:left="897" w:rightChars="-223" w:right="-468" w:firstLineChars="98" w:firstLine="197"/>
      <w:rPr>
        <w:bCs w:val="0"/>
        <w:color w:val="0000FF"/>
        <w:w w:val="95"/>
        <w:sz w:val="28"/>
        <w:szCs w:val="28"/>
      </w:rPr>
    </w:pPr>
    <w:r>
      <w:rPr>
        <w:bCs w:val="0"/>
        <w:noProof/>
        <w:color w:val="0000FF"/>
        <w:sz w:val="2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-433070</wp:posOffset>
          </wp:positionV>
          <wp:extent cx="799465" cy="717550"/>
          <wp:effectExtent l="0" t="0" r="635" b="6350"/>
          <wp:wrapNone/>
          <wp:docPr id="8" name="图片 1" descr="中实国金-标志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中实国金-标志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Cs w:val="0"/>
        <w:noProof/>
        <w:color w:val="0000FF"/>
        <w:sz w:val="20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874395</wp:posOffset>
          </wp:positionH>
          <wp:positionV relativeFrom="paragraph">
            <wp:posOffset>-435610</wp:posOffset>
          </wp:positionV>
          <wp:extent cx="2482215" cy="771525"/>
          <wp:effectExtent l="0" t="0" r="0" b="9525"/>
          <wp:wrapNone/>
          <wp:docPr id="9" name="图片 9" descr="图片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图片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A763A" w:rsidRPr="00E8451D" w:rsidRDefault="00115D85" w:rsidP="007175A7">
    <w:pPr>
      <w:pStyle w:val="3"/>
      <w:spacing w:before="48" w:afterLines="150" w:after="360"/>
      <w:ind w:leftChars="427" w:left="897" w:rightChars="-223" w:right="-468" w:firstLineChars="98" w:firstLine="128"/>
      <w:rPr>
        <w:bCs w:val="0"/>
        <w:color w:val="0000FF"/>
        <w:w w:val="95"/>
        <w:sz w:val="28"/>
        <w:szCs w:val="28"/>
      </w:rPr>
    </w:pPr>
    <w:r>
      <w:rPr>
        <w:noProof/>
        <w:sz w:val="13"/>
        <w:szCs w:val="13"/>
      </w:rPr>
      <w:pict>
        <v:line id="_x0000_s2049" style="position:absolute;left:0;text-align:left;z-index:251662848;visibility:visible" from="-14.4pt,30.85pt" to="495.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" strokecolor="blue" strokeweight="2.25pt">
          <w10:wrap type="topAndBottom"/>
        </v:line>
      </w:pict>
    </w:r>
    <w:r w:rsidR="00FA763A" w:rsidRPr="00236917">
      <w:rPr>
        <w:rFonts w:hint="eastAsia"/>
        <w:bCs w:val="0"/>
        <w:color w:val="0000FF"/>
        <w:w w:val="95"/>
        <w:sz w:val="28"/>
        <w:szCs w:val="28"/>
      </w:rPr>
      <w:t>China NIL Research Center for Proficiency Testing</w:t>
    </w:r>
  </w:p>
  <w:p w:rsidR="00FA763A" w:rsidRPr="00E8451D" w:rsidRDefault="00FA763A" w:rsidP="006E3D7A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FB5"/>
    <w:multiLevelType w:val="hybridMultilevel"/>
    <w:tmpl w:val="17CE8AB8"/>
    <w:lvl w:ilvl="0" w:tplc="D2E8AB8E">
      <w:numFmt w:val="bullet"/>
      <w:lvlText w:val=""/>
      <w:lvlJc w:val="left"/>
      <w:pPr>
        <w:tabs>
          <w:tab w:val="num" w:pos="150"/>
        </w:tabs>
        <w:ind w:left="15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30"/>
        </w:tabs>
        <w:ind w:left="63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50"/>
        </w:tabs>
        <w:ind w:left="105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90"/>
        </w:tabs>
        <w:ind w:left="189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10"/>
        </w:tabs>
        <w:ind w:left="231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Bookshelf Symbol 7" w:hAnsi="Bookshelf Symbol 7" w:hint="default"/>
      </w:rPr>
    </w:lvl>
  </w:abstractNum>
  <w:abstractNum w:abstractNumId="1">
    <w:nsid w:val="320C34A4"/>
    <w:multiLevelType w:val="hybridMultilevel"/>
    <w:tmpl w:val="7686819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A94786"/>
    <w:multiLevelType w:val="hybridMultilevel"/>
    <w:tmpl w:val="52701F4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E1B"/>
    <w:rsid w:val="000015F6"/>
    <w:rsid w:val="00001A86"/>
    <w:rsid w:val="0001090D"/>
    <w:rsid w:val="000120E9"/>
    <w:rsid w:val="0001261F"/>
    <w:rsid w:val="0001508D"/>
    <w:rsid w:val="000160E5"/>
    <w:rsid w:val="00020038"/>
    <w:rsid w:val="0003536A"/>
    <w:rsid w:val="00035CF7"/>
    <w:rsid w:val="00037FBB"/>
    <w:rsid w:val="00040647"/>
    <w:rsid w:val="0004270A"/>
    <w:rsid w:val="00042C38"/>
    <w:rsid w:val="00045DB6"/>
    <w:rsid w:val="00045F2E"/>
    <w:rsid w:val="000512BB"/>
    <w:rsid w:val="00054297"/>
    <w:rsid w:val="000554D3"/>
    <w:rsid w:val="00055CE9"/>
    <w:rsid w:val="000568E7"/>
    <w:rsid w:val="000570FA"/>
    <w:rsid w:val="00057959"/>
    <w:rsid w:val="00057CD1"/>
    <w:rsid w:val="000637AF"/>
    <w:rsid w:val="000644CD"/>
    <w:rsid w:val="00065202"/>
    <w:rsid w:val="000663EF"/>
    <w:rsid w:val="00067AAB"/>
    <w:rsid w:val="00067EC1"/>
    <w:rsid w:val="000713B2"/>
    <w:rsid w:val="00073C05"/>
    <w:rsid w:val="00074710"/>
    <w:rsid w:val="00074ED4"/>
    <w:rsid w:val="00084AD1"/>
    <w:rsid w:val="00093288"/>
    <w:rsid w:val="00094D04"/>
    <w:rsid w:val="00097D9F"/>
    <w:rsid w:val="000A3275"/>
    <w:rsid w:val="000A3EB9"/>
    <w:rsid w:val="000A6D7B"/>
    <w:rsid w:val="000B3474"/>
    <w:rsid w:val="000B46F8"/>
    <w:rsid w:val="000B53C1"/>
    <w:rsid w:val="000B69BD"/>
    <w:rsid w:val="000C0AE8"/>
    <w:rsid w:val="000C2833"/>
    <w:rsid w:val="000C55CB"/>
    <w:rsid w:val="000C5FF1"/>
    <w:rsid w:val="000C7B7C"/>
    <w:rsid w:val="000D17DD"/>
    <w:rsid w:val="000D2B67"/>
    <w:rsid w:val="000D2B68"/>
    <w:rsid w:val="000D6ACA"/>
    <w:rsid w:val="000D70E7"/>
    <w:rsid w:val="000E5EB5"/>
    <w:rsid w:val="000F105D"/>
    <w:rsid w:val="000F1CE5"/>
    <w:rsid w:val="000F7336"/>
    <w:rsid w:val="00103EF9"/>
    <w:rsid w:val="00104763"/>
    <w:rsid w:val="001135AE"/>
    <w:rsid w:val="00115A59"/>
    <w:rsid w:val="00115D85"/>
    <w:rsid w:val="00117861"/>
    <w:rsid w:val="00120652"/>
    <w:rsid w:val="001212C1"/>
    <w:rsid w:val="001218F4"/>
    <w:rsid w:val="00125417"/>
    <w:rsid w:val="00127454"/>
    <w:rsid w:val="00130873"/>
    <w:rsid w:val="00130E10"/>
    <w:rsid w:val="0013156A"/>
    <w:rsid w:val="00131D73"/>
    <w:rsid w:val="00133F87"/>
    <w:rsid w:val="001359C9"/>
    <w:rsid w:val="001403C4"/>
    <w:rsid w:val="001414C2"/>
    <w:rsid w:val="00151AEB"/>
    <w:rsid w:val="00157B70"/>
    <w:rsid w:val="00163B9B"/>
    <w:rsid w:val="001661AD"/>
    <w:rsid w:val="00166449"/>
    <w:rsid w:val="0017137A"/>
    <w:rsid w:val="00172CA5"/>
    <w:rsid w:val="0017320C"/>
    <w:rsid w:val="00174DE6"/>
    <w:rsid w:val="00177099"/>
    <w:rsid w:val="00181491"/>
    <w:rsid w:val="0018370F"/>
    <w:rsid w:val="001852C5"/>
    <w:rsid w:val="0018701D"/>
    <w:rsid w:val="0019382F"/>
    <w:rsid w:val="00195E36"/>
    <w:rsid w:val="00196937"/>
    <w:rsid w:val="001A02E8"/>
    <w:rsid w:val="001A0658"/>
    <w:rsid w:val="001A2677"/>
    <w:rsid w:val="001A37B1"/>
    <w:rsid w:val="001A3D7A"/>
    <w:rsid w:val="001A4FB0"/>
    <w:rsid w:val="001A6F3C"/>
    <w:rsid w:val="001A781A"/>
    <w:rsid w:val="001B4DF1"/>
    <w:rsid w:val="001B7077"/>
    <w:rsid w:val="001B7226"/>
    <w:rsid w:val="001B7E31"/>
    <w:rsid w:val="001C0AAE"/>
    <w:rsid w:val="001C275C"/>
    <w:rsid w:val="001C31FE"/>
    <w:rsid w:val="001C53BE"/>
    <w:rsid w:val="001C56EC"/>
    <w:rsid w:val="001D3979"/>
    <w:rsid w:val="001D6350"/>
    <w:rsid w:val="001E0E5E"/>
    <w:rsid w:val="001E3602"/>
    <w:rsid w:val="001E556A"/>
    <w:rsid w:val="001E595D"/>
    <w:rsid w:val="001E62A8"/>
    <w:rsid w:val="001E7529"/>
    <w:rsid w:val="001E7C69"/>
    <w:rsid w:val="001F2EFE"/>
    <w:rsid w:val="0020357A"/>
    <w:rsid w:val="0020360C"/>
    <w:rsid w:val="00206B13"/>
    <w:rsid w:val="00207CD9"/>
    <w:rsid w:val="002121B1"/>
    <w:rsid w:val="00212C11"/>
    <w:rsid w:val="002138F4"/>
    <w:rsid w:val="002140F8"/>
    <w:rsid w:val="0022428E"/>
    <w:rsid w:val="002309FF"/>
    <w:rsid w:val="00233792"/>
    <w:rsid w:val="00233EF8"/>
    <w:rsid w:val="00236917"/>
    <w:rsid w:val="002379B1"/>
    <w:rsid w:val="00241E12"/>
    <w:rsid w:val="002420C4"/>
    <w:rsid w:val="00243F17"/>
    <w:rsid w:val="002560C5"/>
    <w:rsid w:val="0025627E"/>
    <w:rsid w:val="002607BB"/>
    <w:rsid w:val="00260B8D"/>
    <w:rsid w:val="00261785"/>
    <w:rsid w:val="00261AD3"/>
    <w:rsid w:val="00265A27"/>
    <w:rsid w:val="0027513E"/>
    <w:rsid w:val="00277960"/>
    <w:rsid w:val="00284033"/>
    <w:rsid w:val="00286E29"/>
    <w:rsid w:val="00287400"/>
    <w:rsid w:val="00287583"/>
    <w:rsid w:val="00287C57"/>
    <w:rsid w:val="0029244C"/>
    <w:rsid w:val="00295850"/>
    <w:rsid w:val="00296789"/>
    <w:rsid w:val="00296D32"/>
    <w:rsid w:val="002A06BE"/>
    <w:rsid w:val="002A4418"/>
    <w:rsid w:val="002A4A78"/>
    <w:rsid w:val="002A4AAB"/>
    <w:rsid w:val="002A62D4"/>
    <w:rsid w:val="002B0B45"/>
    <w:rsid w:val="002B5F35"/>
    <w:rsid w:val="002B7548"/>
    <w:rsid w:val="002B777C"/>
    <w:rsid w:val="002B7BE4"/>
    <w:rsid w:val="002C0777"/>
    <w:rsid w:val="002C1FBC"/>
    <w:rsid w:val="002C5D31"/>
    <w:rsid w:val="002C63E8"/>
    <w:rsid w:val="002C6D77"/>
    <w:rsid w:val="002D097D"/>
    <w:rsid w:val="002D22D7"/>
    <w:rsid w:val="002D2D00"/>
    <w:rsid w:val="002D30F9"/>
    <w:rsid w:val="002D31A5"/>
    <w:rsid w:val="002D3491"/>
    <w:rsid w:val="002D360C"/>
    <w:rsid w:val="002D5E49"/>
    <w:rsid w:val="002D6A60"/>
    <w:rsid w:val="002D753C"/>
    <w:rsid w:val="002E04C0"/>
    <w:rsid w:val="002E116E"/>
    <w:rsid w:val="002E1B90"/>
    <w:rsid w:val="002E4B92"/>
    <w:rsid w:val="002E6132"/>
    <w:rsid w:val="002E6E33"/>
    <w:rsid w:val="002F0778"/>
    <w:rsid w:val="002F4F04"/>
    <w:rsid w:val="003036A3"/>
    <w:rsid w:val="0031109A"/>
    <w:rsid w:val="003148D7"/>
    <w:rsid w:val="00314A4F"/>
    <w:rsid w:val="003161E0"/>
    <w:rsid w:val="00316E73"/>
    <w:rsid w:val="00317120"/>
    <w:rsid w:val="00317AFD"/>
    <w:rsid w:val="003229DD"/>
    <w:rsid w:val="003238FF"/>
    <w:rsid w:val="0033040E"/>
    <w:rsid w:val="00333AA8"/>
    <w:rsid w:val="00333FA9"/>
    <w:rsid w:val="00336722"/>
    <w:rsid w:val="00342BFA"/>
    <w:rsid w:val="00351D37"/>
    <w:rsid w:val="003522B4"/>
    <w:rsid w:val="0035419A"/>
    <w:rsid w:val="00356201"/>
    <w:rsid w:val="003636BB"/>
    <w:rsid w:val="003647F0"/>
    <w:rsid w:val="00364BFF"/>
    <w:rsid w:val="003671B5"/>
    <w:rsid w:val="003671BF"/>
    <w:rsid w:val="003671ED"/>
    <w:rsid w:val="003703C4"/>
    <w:rsid w:val="003719BC"/>
    <w:rsid w:val="00371AFB"/>
    <w:rsid w:val="00372DCE"/>
    <w:rsid w:val="0037345E"/>
    <w:rsid w:val="00373BA7"/>
    <w:rsid w:val="00375878"/>
    <w:rsid w:val="00377A80"/>
    <w:rsid w:val="0038000B"/>
    <w:rsid w:val="00386C30"/>
    <w:rsid w:val="00387993"/>
    <w:rsid w:val="0039367B"/>
    <w:rsid w:val="00394CD4"/>
    <w:rsid w:val="003A1D09"/>
    <w:rsid w:val="003A1F2A"/>
    <w:rsid w:val="003A216C"/>
    <w:rsid w:val="003A22ED"/>
    <w:rsid w:val="003A27EF"/>
    <w:rsid w:val="003A29C4"/>
    <w:rsid w:val="003A5150"/>
    <w:rsid w:val="003B1AE6"/>
    <w:rsid w:val="003B3614"/>
    <w:rsid w:val="003B4C14"/>
    <w:rsid w:val="003C06FE"/>
    <w:rsid w:val="003C0B14"/>
    <w:rsid w:val="003C1603"/>
    <w:rsid w:val="003C1A40"/>
    <w:rsid w:val="003C232E"/>
    <w:rsid w:val="003C29B7"/>
    <w:rsid w:val="003C2BA7"/>
    <w:rsid w:val="003C31D9"/>
    <w:rsid w:val="003C65C7"/>
    <w:rsid w:val="003C6E7C"/>
    <w:rsid w:val="003D04EF"/>
    <w:rsid w:val="003D495A"/>
    <w:rsid w:val="003D4F00"/>
    <w:rsid w:val="003D68D4"/>
    <w:rsid w:val="003E0251"/>
    <w:rsid w:val="003E14A3"/>
    <w:rsid w:val="003E3523"/>
    <w:rsid w:val="003E40FC"/>
    <w:rsid w:val="003E4882"/>
    <w:rsid w:val="003E4CC4"/>
    <w:rsid w:val="003E75DE"/>
    <w:rsid w:val="003F10FB"/>
    <w:rsid w:val="003F5B4A"/>
    <w:rsid w:val="00400C65"/>
    <w:rsid w:val="00401816"/>
    <w:rsid w:val="00401D26"/>
    <w:rsid w:val="00401E11"/>
    <w:rsid w:val="00403887"/>
    <w:rsid w:val="00404288"/>
    <w:rsid w:val="00405A5C"/>
    <w:rsid w:val="0040649C"/>
    <w:rsid w:val="00407E2E"/>
    <w:rsid w:val="00412FDB"/>
    <w:rsid w:val="0041572A"/>
    <w:rsid w:val="00416C36"/>
    <w:rsid w:val="00421278"/>
    <w:rsid w:val="00421A2F"/>
    <w:rsid w:val="00422BE0"/>
    <w:rsid w:val="00426F52"/>
    <w:rsid w:val="004354BC"/>
    <w:rsid w:val="00442FF6"/>
    <w:rsid w:val="00443BDB"/>
    <w:rsid w:val="004454C0"/>
    <w:rsid w:val="00452B34"/>
    <w:rsid w:val="00452CCE"/>
    <w:rsid w:val="004631B8"/>
    <w:rsid w:val="00463AB5"/>
    <w:rsid w:val="00463F23"/>
    <w:rsid w:val="00472615"/>
    <w:rsid w:val="00472E24"/>
    <w:rsid w:val="0047374B"/>
    <w:rsid w:val="004740DD"/>
    <w:rsid w:val="0047454A"/>
    <w:rsid w:val="0047779F"/>
    <w:rsid w:val="00482382"/>
    <w:rsid w:val="00482907"/>
    <w:rsid w:val="00485B8A"/>
    <w:rsid w:val="004863ED"/>
    <w:rsid w:val="00491653"/>
    <w:rsid w:val="004923BF"/>
    <w:rsid w:val="00493663"/>
    <w:rsid w:val="00493E5F"/>
    <w:rsid w:val="0049501C"/>
    <w:rsid w:val="00495164"/>
    <w:rsid w:val="00495C6D"/>
    <w:rsid w:val="00496BE6"/>
    <w:rsid w:val="004971C4"/>
    <w:rsid w:val="004976BA"/>
    <w:rsid w:val="004A162D"/>
    <w:rsid w:val="004A1C8F"/>
    <w:rsid w:val="004A38E7"/>
    <w:rsid w:val="004A47E3"/>
    <w:rsid w:val="004A5CEF"/>
    <w:rsid w:val="004B347D"/>
    <w:rsid w:val="004B6202"/>
    <w:rsid w:val="004B6D77"/>
    <w:rsid w:val="004B72F9"/>
    <w:rsid w:val="004C1990"/>
    <w:rsid w:val="004C3D2A"/>
    <w:rsid w:val="004D0096"/>
    <w:rsid w:val="004D1C89"/>
    <w:rsid w:val="004D37F1"/>
    <w:rsid w:val="004E19C2"/>
    <w:rsid w:val="004E59AF"/>
    <w:rsid w:val="004E7BDC"/>
    <w:rsid w:val="004F7DCC"/>
    <w:rsid w:val="00502922"/>
    <w:rsid w:val="00505657"/>
    <w:rsid w:val="00505D8F"/>
    <w:rsid w:val="00510083"/>
    <w:rsid w:val="00510C4D"/>
    <w:rsid w:val="00515B98"/>
    <w:rsid w:val="00516609"/>
    <w:rsid w:val="0051670C"/>
    <w:rsid w:val="0052196E"/>
    <w:rsid w:val="005261D5"/>
    <w:rsid w:val="005318FE"/>
    <w:rsid w:val="0053550A"/>
    <w:rsid w:val="0053689A"/>
    <w:rsid w:val="00541810"/>
    <w:rsid w:val="00543C38"/>
    <w:rsid w:val="00543D07"/>
    <w:rsid w:val="00551447"/>
    <w:rsid w:val="00556E6F"/>
    <w:rsid w:val="00563941"/>
    <w:rsid w:val="00563F49"/>
    <w:rsid w:val="0056427D"/>
    <w:rsid w:val="00564A4D"/>
    <w:rsid w:val="00565CF7"/>
    <w:rsid w:val="00571975"/>
    <w:rsid w:val="00571D55"/>
    <w:rsid w:val="00571DE0"/>
    <w:rsid w:val="00575E9C"/>
    <w:rsid w:val="0057656A"/>
    <w:rsid w:val="00584BBB"/>
    <w:rsid w:val="0058667B"/>
    <w:rsid w:val="00587E47"/>
    <w:rsid w:val="00590617"/>
    <w:rsid w:val="00590D2C"/>
    <w:rsid w:val="00590F36"/>
    <w:rsid w:val="00591ADD"/>
    <w:rsid w:val="00592808"/>
    <w:rsid w:val="00592C22"/>
    <w:rsid w:val="005932A2"/>
    <w:rsid w:val="00597824"/>
    <w:rsid w:val="00597A31"/>
    <w:rsid w:val="005A1629"/>
    <w:rsid w:val="005A3C78"/>
    <w:rsid w:val="005A4DD1"/>
    <w:rsid w:val="005A651B"/>
    <w:rsid w:val="005B1274"/>
    <w:rsid w:val="005B1EE8"/>
    <w:rsid w:val="005B3235"/>
    <w:rsid w:val="005C244E"/>
    <w:rsid w:val="005C31F1"/>
    <w:rsid w:val="005C5E9C"/>
    <w:rsid w:val="005F01D6"/>
    <w:rsid w:val="005F4198"/>
    <w:rsid w:val="005F528A"/>
    <w:rsid w:val="00600211"/>
    <w:rsid w:val="00601CA5"/>
    <w:rsid w:val="00605C59"/>
    <w:rsid w:val="00606C22"/>
    <w:rsid w:val="0061194A"/>
    <w:rsid w:val="006149CC"/>
    <w:rsid w:val="0062029D"/>
    <w:rsid w:val="0063388B"/>
    <w:rsid w:val="00635616"/>
    <w:rsid w:val="006404AC"/>
    <w:rsid w:val="006415D3"/>
    <w:rsid w:val="006416C1"/>
    <w:rsid w:val="00641BEC"/>
    <w:rsid w:val="006445D9"/>
    <w:rsid w:val="00645A3B"/>
    <w:rsid w:val="00651CA1"/>
    <w:rsid w:val="00652F93"/>
    <w:rsid w:val="0065502A"/>
    <w:rsid w:val="006664E0"/>
    <w:rsid w:val="00670B24"/>
    <w:rsid w:val="00674008"/>
    <w:rsid w:val="00674BF1"/>
    <w:rsid w:val="00676FD3"/>
    <w:rsid w:val="006807B1"/>
    <w:rsid w:val="00680A9F"/>
    <w:rsid w:val="00681CC3"/>
    <w:rsid w:val="00683F7F"/>
    <w:rsid w:val="00684452"/>
    <w:rsid w:val="006849FA"/>
    <w:rsid w:val="006906A9"/>
    <w:rsid w:val="00693B8B"/>
    <w:rsid w:val="00693EE4"/>
    <w:rsid w:val="00694E8D"/>
    <w:rsid w:val="006950D5"/>
    <w:rsid w:val="00695AA6"/>
    <w:rsid w:val="00696DDB"/>
    <w:rsid w:val="00697883"/>
    <w:rsid w:val="006A2806"/>
    <w:rsid w:val="006A5F85"/>
    <w:rsid w:val="006B3CD2"/>
    <w:rsid w:val="006B524C"/>
    <w:rsid w:val="006B5EC4"/>
    <w:rsid w:val="006D53BF"/>
    <w:rsid w:val="006E1A0A"/>
    <w:rsid w:val="006E38B3"/>
    <w:rsid w:val="006E3D7A"/>
    <w:rsid w:val="006E4F8A"/>
    <w:rsid w:val="006E5EA0"/>
    <w:rsid w:val="006F0D4B"/>
    <w:rsid w:val="006F25D3"/>
    <w:rsid w:val="006F4531"/>
    <w:rsid w:val="006F57B4"/>
    <w:rsid w:val="006F6734"/>
    <w:rsid w:val="006F69A4"/>
    <w:rsid w:val="00701E0D"/>
    <w:rsid w:val="00703664"/>
    <w:rsid w:val="007068FE"/>
    <w:rsid w:val="0071052B"/>
    <w:rsid w:val="00711E0C"/>
    <w:rsid w:val="00713D23"/>
    <w:rsid w:val="007151AA"/>
    <w:rsid w:val="007175A7"/>
    <w:rsid w:val="00720FBB"/>
    <w:rsid w:val="00721157"/>
    <w:rsid w:val="00725116"/>
    <w:rsid w:val="00727AAD"/>
    <w:rsid w:val="0073061A"/>
    <w:rsid w:val="0073115A"/>
    <w:rsid w:val="007314CF"/>
    <w:rsid w:val="0073374A"/>
    <w:rsid w:val="00734F2F"/>
    <w:rsid w:val="00742342"/>
    <w:rsid w:val="007507F1"/>
    <w:rsid w:val="00752843"/>
    <w:rsid w:val="007569E1"/>
    <w:rsid w:val="00757E90"/>
    <w:rsid w:val="00757FFA"/>
    <w:rsid w:val="007613AF"/>
    <w:rsid w:val="00761D70"/>
    <w:rsid w:val="007634BA"/>
    <w:rsid w:val="00765249"/>
    <w:rsid w:val="0076585D"/>
    <w:rsid w:val="00770747"/>
    <w:rsid w:val="0078242A"/>
    <w:rsid w:val="00783FAE"/>
    <w:rsid w:val="0078456F"/>
    <w:rsid w:val="00784EC9"/>
    <w:rsid w:val="00787134"/>
    <w:rsid w:val="00795DB0"/>
    <w:rsid w:val="007A1E07"/>
    <w:rsid w:val="007A2CC2"/>
    <w:rsid w:val="007A5258"/>
    <w:rsid w:val="007A5C8F"/>
    <w:rsid w:val="007B34E5"/>
    <w:rsid w:val="007B4A12"/>
    <w:rsid w:val="007B543B"/>
    <w:rsid w:val="007B7375"/>
    <w:rsid w:val="007C0ECA"/>
    <w:rsid w:val="007C2316"/>
    <w:rsid w:val="007C2DFE"/>
    <w:rsid w:val="007C4595"/>
    <w:rsid w:val="007C55DD"/>
    <w:rsid w:val="007C566D"/>
    <w:rsid w:val="007C6D3A"/>
    <w:rsid w:val="007D02E8"/>
    <w:rsid w:val="007D6D67"/>
    <w:rsid w:val="007E244B"/>
    <w:rsid w:val="007E7C25"/>
    <w:rsid w:val="007E7D69"/>
    <w:rsid w:val="007F10B7"/>
    <w:rsid w:val="007F273C"/>
    <w:rsid w:val="007F3E58"/>
    <w:rsid w:val="007F72C9"/>
    <w:rsid w:val="00801EA8"/>
    <w:rsid w:val="00803FC0"/>
    <w:rsid w:val="008119BC"/>
    <w:rsid w:val="00814B6C"/>
    <w:rsid w:val="00820335"/>
    <w:rsid w:val="00825276"/>
    <w:rsid w:val="0082722A"/>
    <w:rsid w:val="00827500"/>
    <w:rsid w:val="008358CA"/>
    <w:rsid w:val="00842CFD"/>
    <w:rsid w:val="008462DE"/>
    <w:rsid w:val="008512C9"/>
    <w:rsid w:val="0085389D"/>
    <w:rsid w:val="008555E8"/>
    <w:rsid w:val="008633A3"/>
    <w:rsid w:val="0086582A"/>
    <w:rsid w:val="0086734C"/>
    <w:rsid w:val="00872343"/>
    <w:rsid w:val="00872CE4"/>
    <w:rsid w:val="00876E48"/>
    <w:rsid w:val="0088092C"/>
    <w:rsid w:val="00880C0E"/>
    <w:rsid w:val="0088453B"/>
    <w:rsid w:val="00887F1A"/>
    <w:rsid w:val="00890589"/>
    <w:rsid w:val="008A349E"/>
    <w:rsid w:val="008A364E"/>
    <w:rsid w:val="008A53A4"/>
    <w:rsid w:val="008B2009"/>
    <w:rsid w:val="008B51CC"/>
    <w:rsid w:val="008B7102"/>
    <w:rsid w:val="008C1B35"/>
    <w:rsid w:val="008C6AC8"/>
    <w:rsid w:val="008C7E2D"/>
    <w:rsid w:val="008D0B35"/>
    <w:rsid w:val="008D0C7D"/>
    <w:rsid w:val="008D24A5"/>
    <w:rsid w:val="008D3351"/>
    <w:rsid w:val="008D3701"/>
    <w:rsid w:val="008D39B3"/>
    <w:rsid w:val="008D660B"/>
    <w:rsid w:val="008D6A9D"/>
    <w:rsid w:val="008E16A8"/>
    <w:rsid w:val="008E20AE"/>
    <w:rsid w:val="008F0F29"/>
    <w:rsid w:val="008F4868"/>
    <w:rsid w:val="008F50F9"/>
    <w:rsid w:val="00901958"/>
    <w:rsid w:val="0090368B"/>
    <w:rsid w:val="00906E03"/>
    <w:rsid w:val="00910293"/>
    <w:rsid w:val="00910AE3"/>
    <w:rsid w:val="00912BBD"/>
    <w:rsid w:val="00915A6E"/>
    <w:rsid w:val="00915A6F"/>
    <w:rsid w:val="00915B9B"/>
    <w:rsid w:val="00916546"/>
    <w:rsid w:val="00926AC0"/>
    <w:rsid w:val="00927037"/>
    <w:rsid w:val="00931AA1"/>
    <w:rsid w:val="00935CC5"/>
    <w:rsid w:val="0093745D"/>
    <w:rsid w:val="00941319"/>
    <w:rsid w:val="009418E5"/>
    <w:rsid w:val="00943F0A"/>
    <w:rsid w:val="00944C6D"/>
    <w:rsid w:val="00952399"/>
    <w:rsid w:val="009529AF"/>
    <w:rsid w:val="00957FCD"/>
    <w:rsid w:val="009610B6"/>
    <w:rsid w:val="0096481D"/>
    <w:rsid w:val="00965CF2"/>
    <w:rsid w:val="00972509"/>
    <w:rsid w:val="00973785"/>
    <w:rsid w:val="00977B05"/>
    <w:rsid w:val="00981203"/>
    <w:rsid w:val="0098240E"/>
    <w:rsid w:val="00987793"/>
    <w:rsid w:val="00992FAE"/>
    <w:rsid w:val="0099358E"/>
    <w:rsid w:val="00995E1B"/>
    <w:rsid w:val="00996118"/>
    <w:rsid w:val="00996782"/>
    <w:rsid w:val="009A1270"/>
    <w:rsid w:val="009A55FD"/>
    <w:rsid w:val="009A5977"/>
    <w:rsid w:val="009A5B68"/>
    <w:rsid w:val="009A77B6"/>
    <w:rsid w:val="009C0E9E"/>
    <w:rsid w:val="009C11B7"/>
    <w:rsid w:val="009C3A67"/>
    <w:rsid w:val="009C4E02"/>
    <w:rsid w:val="009D086C"/>
    <w:rsid w:val="009D0EB5"/>
    <w:rsid w:val="009D13C4"/>
    <w:rsid w:val="009D3B53"/>
    <w:rsid w:val="009D3F78"/>
    <w:rsid w:val="009D790D"/>
    <w:rsid w:val="009E163F"/>
    <w:rsid w:val="009F1EE3"/>
    <w:rsid w:val="009F27D4"/>
    <w:rsid w:val="009F45F6"/>
    <w:rsid w:val="009F49C5"/>
    <w:rsid w:val="009F66ED"/>
    <w:rsid w:val="009F7548"/>
    <w:rsid w:val="009F7C7B"/>
    <w:rsid w:val="00A028C5"/>
    <w:rsid w:val="00A03DC8"/>
    <w:rsid w:val="00A04290"/>
    <w:rsid w:val="00A07B57"/>
    <w:rsid w:val="00A12921"/>
    <w:rsid w:val="00A170B8"/>
    <w:rsid w:val="00A21973"/>
    <w:rsid w:val="00A2496D"/>
    <w:rsid w:val="00A313DC"/>
    <w:rsid w:val="00A319C6"/>
    <w:rsid w:val="00A31F15"/>
    <w:rsid w:val="00A336E6"/>
    <w:rsid w:val="00A352AA"/>
    <w:rsid w:val="00A35858"/>
    <w:rsid w:val="00A36EAE"/>
    <w:rsid w:val="00A430C0"/>
    <w:rsid w:val="00A43B46"/>
    <w:rsid w:val="00A524A4"/>
    <w:rsid w:val="00A5387C"/>
    <w:rsid w:val="00A56F8F"/>
    <w:rsid w:val="00A60F38"/>
    <w:rsid w:val="00A641CE"/>
    <w:rsid w:val="00A66231"/>
    <w:rsid w:val="00A70E6B"/>
    <w:rsid w:val="00A72D4C"/>
    <w:rsid w:val="00A75E3C"/>
    <w:rsid w:val="00A75E50"/>
    <w:rsid w:val="00A76724"/>
    <w:rsid w:val="00A7743E"/>
    <w:rsid w:val="00A80E24"/>
    <w:rsid w:val="00A83AC1"/>
    <w:rsid w:val="00A83CDE"/>
    <w:rsid w:val="00A847CC"/>
    <w:rsid w:val="00A94E5E"/>
    <w:rsid w:val="00A95FF1"/>
    <w:rsid w:val="00AA44B2"/>
    <w:rsid w:val="00AA547B"/>
    <w:rsid w:val="00AA7D56"/>
    <w:rsid w:val="00AB0B96"/>
    <w:rsid w:val="00AB4182"/>
    <w:rsid w:val="00AB5C7A"/>
    <w:rsid w:val="00AC1473"/>
    <w:rsid w:val="00AC4D7B"/>
    <w:rsid w:val="00AC6431"/>
    <w:rsid w:val="00AD0B0D"/>
    <w:rsid w:val="00AD2092"/>
    <w:rsid w:val="00AD3BE3"/>
    <w:rsid w:val="00AD3E68"/>
    <w:rsid w:val="00AD4138"/>
    <w:rsid w:val="00AE3293"/>
    <w:rsid w:val="00AE640D"/>
    <w:rsid w:val="00AF1B7C"/>
    <w:rsid w:val="00AF2B18"/>
    <w:rsid w:val="00AF3C3D"/>
    <w:rsid w:val="00AF4BB9"/>
    <w:rsid w:val="00AF742A"/>
    <w:rsid w:val="00B0484E"/>
    <w:rsid w:val="00B109F9"/>
    <w:rsid w:val="00B13F7E"/>
    <w:rsid w:val="00B14410"/>
    <w:rsid w:val="00B15C28"/>
    <w:rsid w:val="00B15F70"/>
    <w:rsid w:val="00B17DA0"/>
    <w:rsid w:val="00B23C6C"/>
    <w:rsid w:val="00B267FD"/>
    <w:rsid w:val="00B27146"/>
    <w:rsid w:val="00B31987"/>
    <w:rsid w:val="00B363BA"/>
    <w:rsid w:val="00B363E5"/>
    <w:rsid w:val="00B37767"/>
    <w:rsid w:val="00B40BF2"/>
    <w:rsid w:val="00B418D2"/>
    <w:rsid w:val="00B41DD5"/>
    <w:rsid w:val="00B4336D"/>
    <w:rsid w:val="00B44768"/>
    <w:rsid w:val="00B44777"/>
    <w:rsid w:val="00B4527F"/>
    <w:rsid w:val="00B45D53"/>
    <w:rsid w:val="00B517DA"/>
    <w:rsid w:val="00B55007"/>
    <w:rsid w:val="00B55F75"/>
    <w:rsid w:val="00B5770C"/>
    <w:rsid w:val="00B631D0"/>
    <w:rsid w:val="00B65ED7"/>
    <w:rsid w:val="00B676A5"/>
    <w:rsid w:val="00B6794E"/>
    <w:rsid w:val="00B711B7"/>
    <w:rsid w:val="00B73401"/>
    <w:rsid w:val="00B75284"/>
    <w:rsid w:val="00B80241"/>
    <w:rsid w:val="00B85E53"/>
    <w:rsid w:val="00B929A3"/>
    <w:rsid w:val="00B949C0"/>
    <w:rsid w:val="00BA13C3"/>
    <w:rsid w:val="00BA29F9"/>
    <w:rsid w:val="00BB07DC"/>
    <w:rsid w:val="00BB4EA0"/>
    <w:rsid w:val="00BB5377"/>
    <w:rsid w:val="00BC1B96"/>
    <w:rsid w:val="00BC2C38"/>
    <w:rsid w:val="00BC3BE1"/>
    <w:rsid w:val="00BC461D"/>
    <w:rsid w:val="00BC52FC"/>
    <w:rsid w:val="00BC55F1"/>
    <w:rsid w:val="00BD12CC"/>
    <w:rsid w:val="00BE033F"/>
    <w:rsid w:val="00BE3AEB"/>
    <w:rsid w:val="00BE594A"/>
    <w:rsid w:val="00BF463F"/>
    <w:rsid w:val="00BF466D"/>
    <w:rsid w:val="00BF7AC6"/>
    <w:rsid w:val="00C037E3"/>
    <w:rsid w:val="00C03CA0"/>
    <w:rsid w:val="00C03F20"/>
    <w:rsid w:val="00C07A16"/>
    <w:rsid w:val="00C13B1A"/>
    <w:rsid w:val="00C148C2"/>
    <w:rsid w:val="00C14A4C"/>
    <w:rsid w:val="00C1606B"/>
    <w:rsid w:val="00C20351"/>
    <w:rsid w:val="00C21AFC"/>
    <w:rsid w:val="00C40942"/>
    <w:rsid w:val="00C40C58"/>
    <w:rsid w:val="00C5223B"/>
    <w:rsid w:val="00C52802"/>
    <w:rsid w:val="00C54A1C"/>
    <w:rsid w:val="00C616CE"/>
    <w:rsid w:val="00C65C5D"/>
    <w:rsid w:val="00C67E67"/>
    <w:rsid w:val="00C73756"/>
    <w:rsid w:val="00C82644"/>
    <w:rsid w:val="00C8377F"/>
    <w:rsid w:val="00C84547"/>
    <w:rsid w:val="00C84918"/>
    <w:rsid w:val="00C8770F"/>
    <w:rsid w:val="00C90614"/>
    <w:rsid w:val="00C9108B"/>
    <w:rsid w:val="00C9588C"/>
    <w:rsid w:val="00C95942"/>
    <w:rsid w:val="00C95C36"/>
    <w:rsid w:val="00CA0281"/>
    <w:rsid w:val="00CA1871"/>
    <w:rsid w:val="00CB3306"/>
    <w:rsid w:val="00CB3353"/>
    <w:rsid w:val="00CB4777"/>
    <w:rsid w:val="00CB5967"/>
    <w:rsid w:val="00CC1208"/>
    <w:rsid w:val="00CC2B78"/>
    <w:rsid w:val="00CC46D4"/>
    <w:rsid w:val="00CC6E37"/>
    <w:rsid w:val="00CC7FEC"/>
    <w:rsid w:val="00CD2469"/>
    <w:rsid w:val="00CE1026"/>
    <w:rsid w:val="00CE121C"/>
    <w:rsid w:val="00CE1567"/>
    <w:rsid w:val="00CE2BF9"/>
    <w:rsid w:val="00CE3151"/>
    <w:rsid w:val="00CE575B"/>
    <w:rsid w:val="00CE57BE"/>
    <w:rsid w:val="00CE7FC0"/>
    <w:rsid w:val="00CF0C53"/>
    <w:rsid w:val="00CF257B"/>
    <w:rsid w:val="00CF3BFE"/>
    <w:rsid w:val="00D01723"/>
    <w:rsid w:val="00D02075"/>
    <w:rsid w:val="00D0232C"/>
    <w:rsid w:val="00D03F30"/>
    <w:rsid w:val="00D06AA0"/>
    <w:rsid w:val="00D13233"/>
    <w:rsid w:val="00D14CC1"/>
    <w:rsid w:val="00D15095"/>
    <w:rsid w:val="00D15D0D"/>
    <w:rsid w:val="00D175D5"/>
    <w:rsid w:val="00D24120"/>
    <w:rsid w:val="00D249C3"/>
    <w:rsid w:val="00D263ED"/>
    <w:rsid w:val="00D26AF7"/>
    <w:rsid w:val="00D2742F"/>
    <w:rsid w:val="00D312D5"/>
    <w:rsid w:val="00D329D5"/>
    <w:rsid w:val="00D331E6"/>
    <w:rsid w:val="00D35E66"/>
    <w:rsid w:val="00D36BF4"/>
    <w:rsid w:val="00D45871"/>
    <w:rsid w:val="00D46427"/>
    <w:rsid w:val="00D5219C"/>
    <w:rsid w:val="00D55CF5"/>
    <w:rsid w:val="00D564B1"/>
    <w:rsid w:val="00D65B0A"/>
    <w:rsid w:val="00D76B15"/>
    <w:rsid w:val="00D81DB3"/>
    <w:rsid w:val="00D83E5E"/>
    <w:rsid w:val="00D846F4"/>
    <w:rsid w:val="00D84A0B"/>
    <w:rsid w:val="00D85338"/>
    <w:rsid w:val="00D85C8A"/>
    <w:rsid w:val="00D86D6B"/>
    <w:rsid w:val="00D87B42"/>
    <w:rsid w:val="00D921B2"/>
    <w:rsid w:val="00D932E2"/>
    <w:rsid w:val="00DA3617"/>
    <w:rsid w:val="00DA4228"/>
    <w:rsid w:val="00DA65D6"/>
    <w:rsid w:val="00DB1DF7"/>
    <w:rsid w:val="00DB2694"/>
    <w:rsid w:val="00DB52C1"/>
    <w:rsid w:val="00DB544F"/>
    <w:rsid w:val="00DB5DCA"/>
    <w:rsid w:val="00DB7735"/>
    <w:rsid w:val="00DC01F6"/>
    <w:rsid w:val="00DD45E0"/>
    <w:rsid w:val="00DD4808"/>
    <w:rsid w:val="00DD7A8C"/>
    <w:rsid w:val="00DE07C0"/>
    <w:rsid w:val="00DE1F8D"/>
    <w:rsid w:val="00DE6965"/>
    <w:rsid w:val="00DE6C87"/>
    <w:rsid w:val="00DF11EC"/>
    <w:rsid w:val="00DF1681"/>
    <w:rsid w:val="00DF411A"/>
    <w:rsid w:val="00DF438D"/>
    <w:rsid w:val="00DF6127"/>
    <w:rsid w:val="00DF679E"/>
    <w:rsid w:val="00E00292"/>
    <w:rsid w:val="00E03F7B"/>
    <w:rsid w:val="00E046E1"/>
    <w:rsid w:val="00E0659A"/>
    <w:rsid w:val="00E12D10"/>
    <w:rsid w:val="00E15357"/>
    <w:rsid w:val="00E1625E"/>
    <w:rsid w:val="00E177F9"/>
    <w:rsid w:val="00E21C62"/>
    <w:rsid w:val="00E2344D"/>
    <w:rsid w:val="00E3026E"/>
    <w:rsid w:val="00E32188"/>
    <w:rsid w:val="00E37973"/>
    <w:rsid w:val="00E40338"/>
    <w:rsid w:val="00E40E19"/>
    <w:rsid w:val="00E41B9C"/>
    <w:rsid w:val="00E43046"/>
    <w:rsid w:val="00E449BD"/>
    <w:rsid w:val="00E50C4A"/>
    <w:rsid w:val="00E50EC1"/>
    <w:rsid w:val="00E510D1"/>
    <w:rsid w:val="00E5387E"/>
    <w:rsid w:val="00E551AA"/>
    <w:rsid w:val="00E555A2"/>
    <w:rsid w:val="00E605C8"/>
    <w:rsid w:val="00E60E92"/>
    <w:rsid w:val="00E63858"/>
    <w:rsid w:val="00E64CEC"/>
    <w:rsid w:val="00E7590F"/>
    <w:rsid w:val="00E763EC"/>
    <w:rsid w:val="00E76C44"/>
    <w:rsid w:val="00E77C99"/>
    <w:rsid w:val="00E8115B"/>
    <w:rsid w:val="00E8451D"/>
    <w:rsid w:val="00E917F5"/>
    <w:rsid w:val="00E97592"/>
    <w:rsid w:val="00EA6035"/>
    <w:rsid w:val="00EA6F1C"/>
    <w:rsid w:val="00EB0D53"/>
    <w:rsid w:val="00EB24E3"/>
    <w:rsid w:val="00EB2DB5"/>
    <w:rsid w:val="00EB3FAB"/>
    <w:rsid w:val="00EB6F4D"/>
    <w:rsid w:val="00EC0F73"/>
    <w:rsid w:val="00EC69B5"/>
    <w:rsid w:val="00ED0113"/>
    <w:rsid w:val="00ED10BC"/>
    <w:rsid w:val="00ED185C"/>
    <w:rsid w:val="00ED42A1"/>
    <w:rsid w:val="00ED63A1"/>
    <w:rsid w:val="00ED7E2D"/>
    <w:rsid w:val="00EE00AB"/>
    <w:rsid w:val="00EE0D18"/>
    <w:rsid w:val="00EE551C"/>
    <w:rsid w:val="00EE7318"/>
    <w:rsid w:val="00EF2986"/>
    <w:rsid w:val="00EF390D"/>
    <w:rsid w:val="00EF3B06"/>
    <w:rsid w:val="00EF5658"/>
    <w:rsid w:val="00EF5AA0"/>
    <w:rsid w:val="00F11828"/>
    <w:rsid w:val="00F126DF"/>
    <w:rsid w:val="00F13667"/>
    <w:rsid w:val="00F1459C"/>
    <w:rsid w:val="00F1584A"/>
    <w:rsid w:val="00F23262"/>
    <w:rsid w:val="00F245B8"/>
    <w:rsid w:val="00F26FFD"/>
    <w:rsid w:val="00F330C8"/>
    <w:rsid w:val="00F337DC"/>
    <w:rsid w:val="00F356AF"/>
    <w:rsid w:val="00F357A7"/>
    <w:rsid w:val="00F36A52"/>
    <w:rsid w:val="00F401C3"/>
    <w:rsid w:val="00F456D2"/>
    <w:rsid w:val="00F46C22"/>
    <w:rsid w:val="00F46DDC"/>
    <w:rsid w:val="00F54CE9"/>
    <w:rsid w:val="00F5666E"/>
    <w:rsid w:val="00F60BA4"/>
    <w:rsid w:val="00F62D1F"/>
    <w:rsid w:val="00F65F2A"/>
    <w:rsid w:val="00F664C4"/>
    <w:rsid w:val="00F717F6"/>
    <w:rsid w:val="00F727B2"/>
    <w:rsid w:val="00F75B25"/>
    <w:rsid w:val="00F770A9"/>
    <w:rsid w:val="00F80F15"/>
    <w:rsid w:val="00F80FFB"/>
    <w:rsid w:val="00F85771"/>
    <w:rsid w:val="00F87D44"/>
    <w:rsid w:val="00F91DEF"/>
    <w:rsid w:val="00F928D9"/>
    <w:rsid w:val="00F95A2C"/>
    <w:rsid w:val="00FA0FD3"/>
    <w:rsid w:val="00FA12FA"/>
    <w:rsid w:val="00FA5E34"/>
    <w:rsid w:val="00FA763A"/>
    <w:rsid w:val="00FB14EB"/>
    <w:rsid w:val="00FB4523"/>
    <w:rsid w:val="00FB548B"/>
    <w:rsid w:val="00FC54F0"/>
    <w:rsid w:val="00FD078D"/>
    <w:rsid w:val="00FD1E4E"/>
    <w:rsid w:val="00FD4BEE"/>
    <w:rsid w:val="00FD6262"/>
    <w:rsid w:val="00FD76CD"/>
    <w:rsid w:val="00FE0853"/>
    <w:rsid w:val="00FE274D"/>
    <w:rsid w:val="00FE3370"/>
    <w:rsid w:val="00FF1CDF"/>
    <w:rsid w:val="00FF1D3C"/>
    <w:rsid w:val="00FF23A9"/>
    <w:rsid w:val="00FF310C"/>
    <w:rsid w:val="00FF483D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1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C31D9"/>
    <w:pPr>
      <w:keepNext/>
      <w:keepLines/>
      <w:spacing w:before="120" w:after="120"/>
      <w:jc w:val="center"/>
      <w:outlineLvl w:val="0"/>
    </w:pPr>
    <w:rPr>
      <w:rFonts w:ascii="Arial Black" w:hAnsi="Arial Black"/>
      <w:b/>
      <w:bCs/>
      <w:kern w:val="44"/>
      <w:sz w:val="32"/>
      <w:szCs w:val="44"/>
    </w:rPr>
  </w:style>
  <w:style w:type="paragraph" w:styleId="2">
    <w:name w:val="heading 2"/>
    <w:basedOn w:val="1"/>
    <w:next w:val="a"/>
    <w:qFormat/>
    <w:rsid w:val="003C31D9"/>
    <w:pPr>
      <w:jc w:val="left"/>
      <w:outlineLvl w:val="1"/>
    </w:pPr>
    <w:rPr>
      <w:rFonts w:ascii="Times New Roman" w:eastAsia="黑体" w:hAnsi="Times New Roman"/>
      <w:bCs w:val="0"/>
      <w:sz w:val="30"/>
      <w:szCs w:val="32"/>
    </w:rPr>
  </w:style>
  <w:style w:type="paragraph" w:styleId="3">
    <w:name w:val="heading 3"/>
    <w:basedOn w:val="a"/>
    <w:next w:val="a"/>
    <w:qFormat/>
    <w:rsid w:val="003C31D9"/>
    <w:pPr>
      <w:keepNext/>
      <w:adjustRightInd w:val="0"/>
      <w:snapToGrid w:val="0"/>
      <w:spacing w:beforeLines="20"/>
      <w:ind w:leftChars="428" w:left="899"/>
      <w:outlineLvl w:val="2"/>
    </w:pPr>
    <w:rPr>
      <w:rFonts w:ascii="Arial Black" w:hAnsi="Arial Black" w:cs="Arial"/>
      <w:b/>
      <w:bCs/>
      <w:sz w:val="24"/>
    </w:rPr>
  </w:style>
  <w:style w:type="paragraph" w:styleId="4">
    <w:name w:val="heading 4"/>
    <w:basedOn w:val="a"/>
    <w:next w:val="a"/>
    <w:qFormat/>
    <w:rsid w:val="003C31D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C31D9"/>
    <w:pPr>
      <w:keepNext/>
      <w:jc w:val="center"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3C31D9"/>
    <w:pPr>
      <w:keepNext/>
      <w:ind w:firstLineChars="900" w:firstLine="2880"/>
      <w:outlineLvl w:val="5"/>
    </w:pPr>
    <w:rPr>
      <w:sz w:val="32"/>
    </w:rPr>
  </w:style>
  <w:style w:type="paragraph" w:styleId="7">
    <w:name w:val="heading 7"/>
    <w:basedOn w:val="a"/>
    <w:next w:val="a"/>
    <w:qFormat/>
    <w:rsid w:val="003C31D9"/>
    <w:pPr>
      <w:keepNext/>
      <w:jc w:val="center"/>
      <w:outlineLvl w:val="6"/>
    </w:pPr>
    <w:rPr>
      <w:b/>
      <w:bCs/>
      <w:color w:val="000000"/>
      <w:sz w:val="18"/>
    </w:rPr>
  </w:style>
  <w:style w:type="paragraph" w:styleId="8">
    <w:name w:val="heading 8"/>
    <w:basedOn w:val="a"/>
    <w:next w:val="a"/>
    <w:qFormat/>
    <w:rsid w:val="003C31D9"/>
    <w:pPr>
      <w:keepNext/>
      <w:ind w:leftChars="-77" w:left="-162" w:rightChars="-70" w:right="-147"/>
      <w:jc w:val="center"/>
      <w:outlineLvl w:val="7"/>
    </w:pPr>
    <w:rPr>
      <w:b/>
      <w:bCs/>
      <w:color w:val="000000"/>
      <w:sz w:val="18"/>
    </w:rPr>
  </w:style>
  <w:style w:type="paragraph" w:styleId="9">
    <w:name w:val="heading 9"/>
    <w:basedOn w:val="a"/>
    <w:next w:val="a"/>
    <w:qFormat/>
    <w:rsid w:val="003C31D9"/>
    <w:pPr>
      <w:keepNext/>
      <w:ind w:firstLineChars="1090" w:firstLine="2626"/>
      <w:jc w:val="right"/>
      <w:outlineLvl w:val="8"/>
    </w:pPr>
    <w:rPr>
      <w:b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C31D9"/>
    <w:pPr>
      <w:jc w:val="center"/>
    </w:pPr>
  </w:style>
  <w:style w:type="paragraph" w:styleId="a4">
    <w:name w:val="Date"/>
    <w:basedOn w:val="a"/>
    <w:next w:val="a"/>
    <w:rsid w:val="003C31D9"/>
    <w:pPr>
      <w:ind w:leftChars="2500" w:left="100"/>
    </w:pPr>
  </w:style>
  <w:style w:type="character" w:styleId="a5">
    <w:name w:val="Hyperlink"/>
    <w:uiPriority w:val="99"/>
    <w:rsid w:val="003C31D9"/>
    <w:rPr>
      <w:color w:val="0000FF"/>
      <w:u w:val="single"/>
    </w:rPr>
  </w:style>
  <w:style w:type="paragraph" w:styleId="a6">
    <w:name w:val="Body Text Indent"/>
    <w:basedOn w:val="a"/>
    <w:rsid w:val="003C31D9"/>
    <w:pPr>
      <w:adjustRightInd w:val="0"/>
      <w:snapToGrid w:val="0"/>
      <w:spacing w:beforeLines="20"/>
      <w:ind w:firstLineChars="200" w:firstLine="420"/>
    </w:pPr>
    <w:rPr>
      <w:color w:val="FF0000"/>
    </w:rPr>
  </w:style>
  <w:style w:type="character" w:customStyle="1" w:styleId="10">
    <w:name w:val="已访问的超链接1"/>
    <w:rsid w:val="003C31D9"/>
    <w:rPr>
      <w:color w:val="800080"/>
      <w:u w:val="single"/>
    </w:rPr>
  </w:style>
  <w:style w:type="paragraph" w:styleId="a7">
    <w:name w:val="footer"/>
    <w:basedOn w:val="a"/>
    <w:rsid w:val="003C3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3C31D9"/>
  </w:style>
  <w:style w:type="paragraph" w:styleId="a9">
    <w:name w:val="header"/>
    <w:basedOn w:val="a"/>
    <w:rsid w:val="003C3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"/>
    <w:basedOn w:val="a"/>
    <w:rsid w:val="003C31D9"/>
    <w:pPr>
      <w:spacing w:beforeLines="50" w:afterLines="50"/>
    </w:pPr>
    <w:rPr>
      <w:color w:val="000000"/>
    </w:rPr>
  </w:style>
  <w:style w:type="paragraph" w:styleId="ab">
    <w:name w:val="Document Map"/>
    <w:basedOn w:val="a"/>
    <w:semiHidden/>
    <w:rsid w:val="003C31D9"/>
    <w:pPr>
      <w:shd w:val="clear" w:color="auto" w:fill="000080"/>
    </w:pPr>
  </w:style>
  <w:style w:type="paragraph" w:styleId="ac">
    <w:name w:val="Balloon Text"/>
    <w:basedOn w:val="a"/>
    <w:semiHidden/>
    <w:rsid w:val="009A1270"/>
    <w:rPr>
      <w:sz w:val="18"/>
      <w:szCs w:val="18"/>
    </w:rPr>
  </w:style>
  <w:style w:type="table" w:styleId="ad">
    <w:name w:val="Table Grid"/>
    <w:basedOn w:val="a1"/>
    <w:rsid w:val="00641B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D7A8C"/>
  </w:style>
  <w:style w:type="character" w:customStyle="1" w:styleId="apple-converted-space">
    <w:name w:val="apple-converted-space"/>
    <w:basedOn w:val="a0"/>
    <w:rsid w:val="00DD7A8C"/>
  </w:style>
  <w:style w:type="character" w:styleId="ae">
    <w:name w:val="Emphasis"/>
    <w:qFormat/>
    <w:rsid w:val="00DD7A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20" w:after="120"/>
      <w:jc w:val="center"/>
      <w:outlineLvl w:val="0"/>
    </w:pPr>
    <w:rPr>
      <w:rFonts w:ascii="Arial Black" w:hAnsi="Arial Black"/>
      <w:b/>
      <w:bCs/>
      <w:kern w:val="44"/>
      <w:sz w:val="32"/>
      <w:szCs w:val="44"/>
    </w:rPr>
  </w:style>
  <w:style w:type="paragraph" w:styleId="2">
    <w:name w:val="heading 2"/>
    <w:basedOn w:val="1"/>
    <w:next w:val="a"/>
    <w:qFormat/>
    <w:pPr>
      <w:jc w:val="left"/>
      <w:outlineLvl w:val="1"/>
    </w:pPr>
    <w:rPr>
      <w:rFonts w:ascii="Times New Roman" w:eastAsia="黑体" w:hAnsi="Times New Roman"/>
      <w:bCs w:val="0"/>
      <w:sz w:val="30"/>
      <w:szCs w:val="32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spacing w:beforeLines="20" w:before="62"/>
      <w:ind w:leftChars="428" w:left="899"/>
      <w:outlineLvl w:val="2"/>
    </w:pPr>
    <w:rPr>
      <w:rFonts w:ascii="Arial Black" w:hAnsi="Arial Black" w:cs="Arial"/>
      <w:b/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pPr>
      <w:keepNext/>
      <w:ind w:firstLineChars="900" w:firstLine="2880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18"/>
    </w:rPr>
  </w:style>
  <w:style w:type="paragraph" w:styleId="8">
    <w:name w:val="heading 8"/>
    <w:basedOn w:val="a"/>
    <w:next w:val="a"/>
    <w:qFormat/>
    <w:pPr>
      <w:keepNext/>
      <w:ind w:leftChars="-77" w:left="-162" w:rightChars="-70" w:right="-147"/>
      <w:jc w:val="center"/>
      <w:outlineLvl w:val="7"/>
    </w:pPr>
    <w:rPr>
      <w:b/>
      <w:bCs/>
      <w:color w:val="000000"/>
      <w:sz w:val="18"/>
    </w:rPr>
  </w:style>
  <w:style w:type="paragraph" w:styleId="9">
    <w:name w:val="heading 9"/>
    <w:basedOn w:val="a"/>
    <w:next w:val="a"/>
    <w:qFormat/>
    <w:pPr>
      <w:keepNext/>
      <w:ind w:firstLineChars="1090" w:firstLine="2626"/>
      <w:jc w:val="right"/>
      <w:outlineLvl w:val="8"/>
    </w:pPr>
    <w:rPr>
      <w:b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jc w:val="center"/>
    </w:pPr>
  </w:style>
  <w:style w:type="paragraph" w:styleId="a4">
    <w:name w:val="Date"/>
    <w:basedOn w:val="a"/>
    <w:next w:val="a"/>
    <w:pPr>
      <w:ind w:leftChars="2500" w:left="100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pPr>
      <w:adjustRightInd w:val="0"/>
      <w:snapToGrid w:val="0"/>
      <w:spacing w:beforeLines="20" w:before="62"/>
      <w:ind w:firstLineChars="200" w:firstLine="420"/>
    </w:pPr>
    <w:rPr>
      <w:color w:val="FF0000"/>
    </w:rPr>
  </w:style>
  <w:style w:type="character" w:customStyle="1" w:styleId="10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"/>
    <w:basedOn w:val="a"/>
    <w:pPr>
      <w:spacing w:beforeLines="50" w:before="156" w:afterLines="50" w:after="156"/>
    </w:pPr>
    <w:rPr>
      <w:color w:val="000000"/>
    </w:rPr>
  </w:style>
  <w:style w:type="paragraph" w:styleId="ab">
    <w:name w:val="Document Map"/>
    <w:basedOn w:val="a"/>
    <w:semiHidden/>
    <w:pPr>
      <w:shd w:val="clear" w:color="auto" w:fill="000080"/>
    </w:pPr>
  </w:style>
  <w:style w:type="paragraph" w:styleId="ac">
    <w:name w:val="Balloon Text"/>
    <w:basedOn w:val="a"/>
    <w:semiHidden/>
    <w:rsid w:val="009A1270"/>
    <w:rPr>
      <w:sz w:val="18"/>
      <w:szCs w:val="18"/>
    </w:rPr>
  </w:style>
  <w:style w:type="table" w:styleId="ad">
    <w:name w:val="Table Grid"/>
    <w:basedOn w:val="a1"/>
    <w:rsid w:val="00641B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D7A8C"/>
  </w:style>
  <w:style w:type="character" w:customStyle="1" w:styleId="apple-converted-space">
    <w:name w:val="apple-converted-space"/>
    <w:basedOn w:val="a0"/>
    <w:rsid w:val="00DD7A8C"/>
  </w:style>
  <w:style w:type="character" w:styleId="ae">
    <w:name w:val="Emphasis"/>
    <w:qFormat/>
    <w:rsid w:val="00DD7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glish.nil.org.c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lish.nil.org.c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il@analysis.org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glish.nil.org.c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5AD0-03CF-49DF-9C9C-7EDC9912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3380</Words>
  <Characters>16970</Characters>
  <Application>Microsoft Office Word</Application>
  <DocSecurity>0</DocSecurity>
  <Lines>1542</Lines>
  <Paragraphs>1071</Paragraphs>
  <ScaleCrop>false</ScaleCrop>
  <Company>gao</Company>
  <LinksUpToDate>false</LinksUpToDate>
  <CharactersWithSpaces>19279</CharactersWithSpaces>
  <SharedDoc>false</SharedDoc>
  <HLinks>
    <vt:vector size="18" baseType="variant">
      <vt:variant>
        <vt:i4>7208995</vt:i4>
      </vt:variant>
      <vt:variant>
        <vt:i4>6</vt:i4>
      </vt:variant>
      <vt:variant>
        <vt:i4>0</vt:i4>
      </vt:variant>
      <vt:variant>
        <vt:i4>5</vt:i4>
      </vt:variant>
      <vt:variant>
        <vt:lpwstr>http://english.nil.org.cn/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mailto:nil@analysis.org.cn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http://english.nil.org.cn/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National Accreditation Committee for Laboratories</dc:title>
  <dc:creator>gao</dc:creator>
  <cp:lastModifiedBy>k</cp:lastModifiedBy>
  <cp:revision>32</cp:revision>
  <cp:lastPrinted>2017-03-08T01:01:00Z</cp:lastPrinted>
  <dcterms:created xsi:type="dcterms:W3CDTF">2017-01-16T05:56:00Z</dcterms:created>
  <dcterms:modified xsi:type="dcterms:W3CDTF">2017-03-08T01:02:00Z</dcterms:modified>
</cp:coreProperties>
</file>